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48" w:rsidRDefault="0072276C" w:rsidP="0072276C">
      <w:pPr>
        <w:pStyle w:val="a3"/>
        <w:spacing w:before="0" w:after="0"/>
        <w:ind w:firstLine="567"/>
        <w:jc w:val="center"/>
        <w:rPr>
          <w:b/>
          <w:sz w:val="28"/>
          <w:szCs w:val="28"/>
        </w:rPr>
      </w:pPr>
      <w:r w:rsidRPr="008C7902">
        <w:rPr>
          <w:b/>
          <w:sz w:val="28"/>
          <w:szCs w:val="28"/>
        </w:rPr>
        <w:t>Отчет</w:t>
      </w:r>
      <w:r w:rsidR="00383548">
        <w:rPr>
          <w:b/>
          <w:sz w:val="28"/>
          <w:szCs w:val="28"/>
        </w:rPr>
        <w:t xml:space="preserve"> </w:t>
      </w:r>
      <w:proofErr w:type="spellStart"/>
      <w:r w:rsidR="00383548">
        <w:rPr>
          <w:b/>
          <w:sz w:val="28"/>
          <w:szCs w:val="28"/>
        </w:rPr>
        <w:t>и.о</w:t>
      </w:r>
      <w:proofErr w:type="gramStart"/>
      <w:r w:rsidR="00383548">
        <w:rPr>
          <w:b/>
          <w:sz w:val="28"/>
          <w:szCs w:val="28"/>
        </w:rPr>
        <w:t>.г</w:t>
      </w:r>
      <w:proofErr w:type="gramEnd"/>
      <w:r w:rsidR="00383548">
        <w:rPr>
          <w:b/>
          <w:sz w:val="28"/>
          <w:szCs w:val="28"/>
        </w:rPr>
        <w:t>лавы</w:t>
      </w:r>
      <w:proofErr w:type="spellEnd"/>
      <w:r w:rsidR="00383548">
        <w:rPr>
          <w:b/>
          <w:sz w:val="28"/>
          <w:szCs w:val="28"/>
        </w:rPr>
        <w:t xml:space="preserve"> сельского поселения</w:t>
      </w:r>
    </w:p>
    <w:p w:rsidR="0072276C" w:rsidRPr="008C7902" w:rsidRDefault="00383548" w:rsidP="0072276C">
      <w:pPr>
        <w:pStyle w:val="a3"/>
        <w:spacing w:before="0"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Мухаметова</w:t>
      </w:r>
      <w:proofErr w:type="spellEnd"/>
      <w:r>
        <w:rPr>
          <w:b/>
          <w:sz w:val="28"/>
          <w:szCs w:val="28"/>
        </w:rPr>
        <w:t xml:space="preserve"> Геннадия </w:t>
      </w:r>
      <w:proofErr w:type="spellStart"/>
      <w:r>
        <w:rPr>
          <w:b/>
          <w:sz w:val="28"/>
          <w:szCs w:val="28"/>
        </w:rPr>
        <w:t>Евгениевича</w:t>
      </w:r>
      <w:proofErr w:type="spellEnd"/>
      <w:r w:rsidR="0072276C" w:rsidRPr="008C7902">
        <w:rPr>
          <w:b/>
          <w:sz w:val="28"/>
          <w:szCs w:val="28"/>
        </w:rPr>
        <w:t xml:space="preserve"> о работе администрации сельского поселения Шаранский сельсовет муниципального района Шаранский район Республики Башкортостан за 201</w:t>
      </w:r>
      <w:r w:rsidR="00EB5B94">
        <w:rPr>
          <w:b/>
          <w:sz w:val="28"/>
          <w:szCs w:val="28"/>
        </w:rPr>
        <w:t>8</w:t>
      </w:r>
      <w:r w:rsidR="0072276C" w:rsidRPr="008C7902">
        <w:rPr>
          <w:b/>
          <w:sz w:val="28"/>
          <w:szCs w:val="28"/>
        </w:rPr>
        <w:t xml:space="preserve"> год.</w:t>
      </w:r>
    </w:p>
    <w:p w:rsidR="0072276C" w:rsidRDefault="0072276C" w:rsidP="0072276C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72276C" w:rsidRDefault="0072276C" w:rsidP="0072276C">
      <w:pPr>
        <w:pStyle w:val="a3"/>
        <w:spacing w:before="0" w:after="0"/>
        <w:jc w:val="both"/>
        <w:rPr>
          <w:sz w:val="28"/>
          <w:szCs w:val="28"/>
        </w:rPr>
      </w:pPr>
    </w:p>
    <w:p w:rsidR="0072276C" w:rsidRPr="00F46EB7" w:rsidRDefault="0072276C" w:rsidP="0072276C">
      <w:pPr>
        <w:pStyle w:val="a3"/>
        <w:spacing w:before="0" w:after="0" w:line="276" w:lineRule="auto"/>
        <w:ind w:firstLine="567"/>
        <w:jc w:val="both"/>
        <w:rPr>
          <w:b/>
          <w:sz w:val="28"/>
          <w:szCs w:val="28"/>
        </w:rPr>
      </w:pPr>
      <w:r w:rsidRPr="00F46EB7">
        <w:rPr>
          <w:sz w:val="28"/>
          <w:szCs w:val="28"/>
        </w:rPr>
        <w:t xml:space="preserve">Работа </w:t>
      </w:r>
      <w:r w:rsidRPr="00F46EB7">
        <w:rPr>
          <w:b/>
          <w:sz w:val="28"/>
          <w:szCs w:val="28"/>
        </w:rPr>
        <w:t xml:space="preserve">администрации </w:t>
      </w:r>
      <w:r w:rsidRPr="00F46EB7">
        <w:rPr>
          <w:sz w:val="28"/>
          <w:szCs w:val="28"/>
        </w:rPr>
        <w:t>сельского поселения в течение  201</w:t>
      </w:r>
      <w:r w:rsidR="00EB5B94">
        <w:rPr>
          <w:sz w:val="28"/>
          <w:szCs w:val="28"/>
        </w:rPr>
        <w:t>8</w:t>
      </w:r>
      <w:r w:rsidRPr="00F46EB7">
        <w:rPr>
          <w:sz w:val="28"/>
          <w:szCs w:val="28"/>
        </w:rPr>
        <w:t xml:space="preserve"> года проводилась  согласно плану работы, утверждённому постановлением главы администрации сельского поселения. </w:t>
      </w:r>
      <w:r w:rsidRPr="00F46EB7">
        <w:rPr>
          <w:b/>
          <w:sz w:val="28"/>
          <w:szCs w:val="28"/>
        </w:rPr>
        <w:t>За 201</w:t>
      </w:r>
      <w:r w:rsidR="00EB5B94">
        <w:rPr>
          <w:b/>
          <w:sz w:val="28"/>
          <w:szCs w:val="28"/>
        </w:rPr>
        <w:t>8</w:t>
      </w:r>
      <w:r w:rsidRPr="00F46EB7">
        <w:rPr>
          <w:b/>
          <w:sz w:val="28"/>
          <w:szCs w:val="28"/>
        </w:rPr>
        <w:t xml:space="preserve"> год:</w:t>
      </w:r>
    </w:p>
    <w:p w:rsidR="0072276C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2</w:t>
      </w:r>
      <w:r w:rsidR="00EB5B9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F46EB7">
        <w:rPr>
          <w:b/>
          <w:sz w:val="28"/>
          <w:szCs w:val="28"/>
        </w:rPr>
        <w:t xml:space="preserve"> </w:t>
      </w:r>
      <w:r w:rsidRPr="00F46EB7">
        <w:rPr>
          <w:sz w:val="28"/>
          <w:szCs w:val="28"/>
        </w:rPr>
        <w:t xml:space="preserve">постановлений, </w:t>
      </w:r>
      <w:r w:rsidR="00514239">
        <w:rPr>
          <w:b/>
          <w:sz w:val="28"/>
          <w:szCs w:val="28"/>
        </w:rPr>
        <w:t>94</w:t>
      </w:r>
      <w:r w:rsidRPr="00F46EB7">
        <w:rPr>
          <w:b/>
          <w:sz w:val="28"/>
          <w:szCs w:val="28"/>
        </w:rPr>
        <w:t xml:space="preserve"> </w:t>
      </w:r>
      <w:r w:rsidRPr="00F46EB7">
        <w:rPr>
          <w:sz w:val="28"/>
          <w:szCs w:val="28"/>
        </w:rPr>
        <w:t xml:space="preserve">распоряжений по личному составу, </w:t>
      </w:r>
      <w:r w:rsidR="00EB5B94">
        <w:rPr>
          <w:b/>
          <w:sz w:val="28"/>
          <w:szCs w:val="28"/>
        </w:rPr>
        <w:t>56</w:t>
      </w:r>
      <w:r w:rsidRPr="00F46EB7">
        <w:rPr>
          <w:sz w:val="28"/>
          <w:szCs w:val="28"/>
        </w:rPr>
        <w:t>распоряжение по основной деятельности.</w:t>
      </w:r>
    </w:p>
    <w:p w:rsidR="0072276C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Оказано всего </w:t>
      </w:r>
      <w:r w:rsidRPr="001E211D">
        <w:rPr>
          <w:b/>
          <w:sz w:val="28"/>
          <w:szCs w:val="28"/>
        </w:rPr>
        <w:t>25</w:t>
      </w:r>
      <w:r w:rsidR="00514239">
        <w:rPr>
          <w:b/>
          <w:sz w:val="28"/>
          <w:szCs w:val="28"/>
        </w:rPr>
        <w:t>79</w:t>
      </w:r>
      <w:r>
        <w:rPr>
          <w:sz w:val="28"/>
          <w:szCs w:val="28"/>
        </w:rPr>
        <w:t xml:space="preserve">  муниципальных услуг заявителям: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выдача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населенных пунктов – </w:t>
      </w:r>
      <w:r w:rsidR="00514239">
        <w:rPr>
          <w:b/>
          <w:sz w:val="28"/>
          <w:szCs w:val="28"/>
        </w:rPr>
        <w:t>14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20D58">
        <w:rPr>
          <w:sz w:val="28"/>
          <w:szCs w:val="28"/>
        </w:rPr>
        <w:t>изменение почтового адреса объектам недвижимости</w:t>
      </w:r>
      <w:r>
        <w:rPr>
          <w:sz w:val="28"/>
          <w:szCs w:val="28"/>
        </w:rPr>
        <w:t xml:space="preserve"> – </w:t>
      </w:r>
      <w:r w:rsidR="00514239">
        <w:rPr>
          <w:b/>
          <w:sz w:val="28"/>
          <w:szCs w:val="28"/>
        </w:rPr>
        <w:t>24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присвоение почтового адреса</w:t>
      </w:r>
      <w:r>
        <w:rPr>
          <w:sz w:val="28"/>
          <w:szCs w:val="28"/>
        </w:rPr>
        <w:t xml:space="preserve"> – </w:t>
      </w:r>
      <w:r w:rsidR="00514239">
        <w:rPr>
          <w:b/>
          <w:sz w:val="28"/>
          <w:szCs w:val="28"/>
        </w:rPr>
        <w:t>88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b/>
          <w:sz w:val="28"/>
          <w:szCs w:val="28"/>
        </w:rPr>
        <w:t xml:space="preserve"> – </w:t>
      </w:r>
      <w:r w:rsidR="00AA1B37">
        <w:rPr>
          <w:b/>
          <w:sz w:val="28"/>
          <w:szCs w:val="28"/>
        </w:rPr>
        <w:t>2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выдача документов о согласовании переустройства или перепланировки жилого помещения</w:t>
      </w:r>
      <w:r>
        <w:rPr>
          <w:b/>
          <w:sz w:val="28"/>
          <w:szCs w:val="28"/>
        </w:rPr>
        <w:t xml:space="preserve"> – </w:t>
      </w:r>
      <w:r w:rsidR="003C48DE">
        <w:rPr>
          <w:b/>
          <w:sz w:val="28"/>
          <w:szCs w:val="28"/>
        </w:rPr>
        <w:t>3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выдача актов обследования жилищно-бытовых условий</w:t>
      </w:r>
      <w:r>
        <w:rPr>
          <w:b/>
          <w:sz w:val="28"/>
          <w:szCs w:val="28"/>
        </w:rPr>
        <w:t xml:space="preserve"> – </w:t>
      </w:r>
      <w:r w:rsidR="003C48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выдача справок на домовладение</w:t>
      </w:r>
      <w:r>
        <w:rPr>
          <w:b/>
          <w:sz w:val="28"/>
          <w:szCs w:val="28"/>
        </w:rPr>
        <w:t xml:space="preserve"> – </w:t>
      </w:r>
      <w:r w:rsidR="003C48DE">
        <w:rPr>
          <w:b/>
          <w:sz w:val="28"/>
          <w:szCs w:val="28"/>
        </w:rPr>
        <w:t>95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выдача справок о составе семьи</w:t>
      </w:r>
      <w:r>
        <w:rPr>
          <w:b/>
          <w:sz w:val="28"/>
          <w:szCs w:val="28"/>
        </w:rPr>
        <w:t xml:space="preserve"> – </w:t>
      </w:r>
      <w:r w:rsidR="003C48DE">
        <w:rPr>
          <w:b/>
          <w:sz w:val="28"/>
          <w:szCs w:val="28"/>
        </w:rPr>
        <w:t>2070</w:t>
      </w:r>
    </w:p>
    <w:p w:rsidR="0072276C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1EE9">
        <w:rPr>
          <w:sz w:val="28"/>
          <w:szCs w:val="28"/>
        </w:rPr>
        <w:t>справки о регистрации с места жительства</w:t>
      </w:r>
      <w:r>
        <w:rPr>
          <w:b/>
          <w:sz w:val="28"/>
          <w:szCs w:val="28"/>
        </w:rPr>
        <w:t xml:space="preserve"> – </w:t>
      </w:r>
      <w:r w:rsidR="003C48DE">
        <w:rPr>
          <w:b/>
          <w:sz w:val="28"/>
          <w:szCs w:val="28"/>
        </w:rPr>
        <w:t>227</w:t>
      </w:r>
    </w:p>
    <w:p w:rsidR="0072276C" w:rsidRPr="00B91EE9" w:rsidRDefault="0072276C" w:rsidP="0072276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Сделано запросов по системе обработки запросов</w:t>
      </w:r>
      <w:r>
        <w:rPr>
          <w:b/>
          <w:sz w:val="28"/>
          <w:szCs w:val="28"/>
        </w:rPr>
        <w:t xml:space="preserve">- </w:t>
      </w:r>
      <w:r w:rsidR="003C48DE">
        <w:rPr>
          <w:b/>
          <w:sz w:val="28"/>
          <w:szCs w:val="28"/>
        </w:rPr>
        <w:t>164</w:t>
      </w:r>
    </w:p>
    <w:p w:rsidR="0072276C" w:rsidRPr="00F46EB7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 w:rsidRPr="00F46EB7">
        <w:rPr>
          <w:b/>
          <w:bCs/>
          <w:sz w:val="28"/>
          <w:szCs w:val="28"/>
        </w:rPr>
        <w:t xml:space="preserve">Обращения граждан в органы муниципальной власти </w:t>
      </w:r>
      <w:r w:rsidRPr="00F46EB7">
        <w:rPr>
          <w:sz w:val="28"/>
          <w:szCs w:val="28"/>
        </w:rPr>
        <w:t>– это один из точных показателей положения дел в сельском поселении. Диалог с общественностью позволяет выявлять проблемы в различных сферах жизнедеятельности, принимать оперативные меры для их решения.</w:t>
      </w:r>
      <w:r w:rsidRPr="00F46EB7">
        <w:rPr>
          <w:color w:val="052635"/>
          <w:sz w:val="28"/>
          <w:szCs w:val="28"/>
        </w:rPr>
        <w:t xml:space="preserve"> </w:t>
      </w:r>
    </w:p>
    <w:p w:rsidR="0072276C" w:rsidRPr="00F46EB7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Всего за </w:t>
      </w:r>
      <w:r w:rsidRPr="001E211D">
        <w:rPr>
          <w:b/>
          <w:sz w:val="28"/>
          <w:szCs w:val="28"/>
        </w:rPr>
        <w:t>201</w:t>
      </w:r>
      <w:r w:rsidR="003C48DE">
        <w:rPr>
          <w:b/>
          <w:sz w:val="28"/>
          <w:szCs w:val="28"/>
        </w:rPr>
        <w:t>8</w:t>
      </w:r>
      <w:r w:rsidRPr="001E211D">
        <w:rPr>
          <w:b/>
          <w:sz w:val="28"/>
          <w:szCs w:val="28"/>
        </w:rPr>
        <w:t xml:space="preserve"> </w:t>
      </w:r>
      <w:r w:rsidRPr="00F46EB7">
        <w:rPr>
          <w:sz w:val="28"/>
          <w:szCs w:val="28"/>
        </w:rPr>
        <w:t xml:space="preserve">год в администрацию сельского поселения Шаранский сельсовет поступило </w:t>
      </w:r>
      <w:r w:rsidR="003C48DE">
        <w:rPr>
          <w:b/>
          <w:sz w:val="28"/>
          <w:szCs w:val="28"/>
        </w:rPr>
        <w:t>180</w:t>
      </w:r>
      <w:r>
        <w:rPr>
          <w:b/>
          <w:sz w:val="28"/>
          <w:szCs w:val="28"/>
        </w:rPr>
        <w:t xml:space="preserve"> </w:t>
      </w:r>
      <w:r w:rsidRPr="00F46EB7">
        <w:rPr>
          <w:sz w:val="28"/>
          <w:szCs w:val="28"/>
        </w:rPr>
        <w:t>письменных обращений граждан</w:t>
      </w:r>
      <w:r>
        <w:rPr>
          <w:sz w:val="28"/>
          <w:szCs w:val="28"/>
        </w:rPr>
        <w:t xml:space="preserve"> различного характера</w:t>
      </w:r>
      <w:r w:rsidRPr="00F46EB7">
        <w:rPr>
          <w:sz w:val="28"/>
          <w:szCs w:val="28"/>
        </w:rPr>
        <w:t xml:space="preserve">. </w:t>
      </w:r>
      <w:r>
        <w:rPr>
          <w:sz w:val="28"/>
          <w:szCs w:val="28"/>
        </w:rPr>
        <w:t>Всем заявителям были даны ответы на поставленные проблемы.</w:t>
      </w:r>
    </w:p>
    <w:p w:rsidR="00E4583A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 w:rsidRPr="00F46EB7">
        <w:rPr>
          <w:sz w:val="28"/>
          <w:szCs w:val="28"/>
        </w:rPr>
        <w:t>Все справки выдаются по п</w:t>
      </w:r>
      <w:r w:rsidR="00E4583A">
        <w:rPr>
          <w:sz w:val="28"/>
          <w:szCs w:val="28"/>
        </w:rPr>
        <w:t>рограмме «</w:t>
      </w:r>
      <w:proofErr w:type="spellStart"/>
      <w:r w:rsidR="00E4583A">
        <w:rPr>
          <w:sz w:val="28"/>
          <w:szCs w:val="28"/>
        </w:rPr>
        <w:t>Похозяйственный</w:t>
      </w:r>
      <w:proofErr w:type="spellEnd"/>
      <w:r w:rsidR="00E4583A">
        <w:rPr>
          <w:sz w:val="28"/>
          <w:szCs w:val="28"/>
        </w:rPr>
        <w:t xml:space="preserve"> учет». Программа ежегодно обновляется.</w:t>
      </w:r>
      <w:r w:rsidRPr="00F46EB7">
        <w:rPr>
          <w:sz w:val="28"/>
          <w:szCs w:val="28"/>
        </w:rPr>
        <w:t xml:space="preserve"> </w:t>
      </w:r>
      <w:r w:rsidR="00E4583A">
        <w:rPr>
          <w:sz w:val="28"/>
          <w:szCs w:val="28"/>
        </w:rPr>
        <w:t>З</w:t>
      </w:r>
      <w:r w:rsidRPr="00F46EB7">
        <w:rPr>
          <w:sz w:val="28"/>
          <w:szCs w:val="28"/>
        </w:rPr>
        <w:t xml:space="preserve">аложены </w:t>
      </w:r>
      <w:r w:rsidR="00AA1B37" w:rsidRPr="00AA1B37">
        <w:rPr>
          <w:b/>
          <w:sz w:val="28"/>
          <w:szCs w:val="28"/>
        </w:rPr>
        <w:t>103</w:t>
      </w:r>
      <w:r w:rsidRPr="00F46EB7">
        <w:rPr>
          <w:sz w:val="28"/>
          <w:szCs w:val="28"/>
        </w:rPr>
        <w:t xml:space="preserve"> </w:t>
      </w:r>
      <w:proofErr w:type="spellStart"/>
      <w:r w:rsidRPr="00F46EB7">
        <w:rPr>
          <w:sz w:val="28"/>
          <w:szCs w:val="28"/>
        </w:rPr>
        <w:t>похозяйственных</w:t>
      </w:r>
      <w:proofErr w:type="spellEnd"/>
      <w:r w:rsidRPr="00F46EB7">
        <w:rPr>
          <w:sz w:val="28"/>
          <w:szCs w:val="28"/>
        </w:rPr>
        <w:t xml:space="preserve"> книг до 2020 года,</w:t>
      </w:r>
      <w:r w:rsidR="00AA1B37">
        <w:rPr>
          <w:sz w:val="28"/>
          <w:szCs w:val="28"/>
        </w:rPr>
        <w:t xml:space="preserve"> ведется работа  по уточнению</w:t>
      </w:r>
      <w:r w:rsidRPr="00F46EB7">
        <w:rPr>
          <w:sz w:val="28"/>
          <w:szCs w:val="28"/>
        </w:rPr>
        <w:t xml:space="preserve">  земельны</w:t>
      </w:r>
      <w:r w:rsidR="00AA1B37">
        <w:rPr>
          <w:sz w:val="28"/>
          <w:szCs w:val="28"/>
        </w:rPr>
        <w:t>х участков</w:t>
      </w:r>
      <w:proofErr w:type="gramStart"/>
      <w:r w:rsidR="00AA1B37">
        <w:rPr>
          <w:sz w:val="28"/>
          <w:szCs w:val="28"/>
        </w:rPr>
        <w:t>.</w:t>
      </w:r>
      <w:proofErr w:type="gramEnd"/>
      <w:r w:rsidR="00AA1B37">
        <w:rPr>
          <w:sz w:val="28"/>
          <w:szCs w:val="28"/>
        </w:rPr>
        <w:t xml:space="preserve"> Новые земельные участки и объекты капитального строительства пополняются </w:t>
      </w:r>
      <w:r w:rsidRPr="00F46EB7">
        <w:rPr>
          <w:sz w:val="28"/>
          <w:szCs w:val="28"/>
        </w:rPr>
        <w:t xml:space="preserve">  </w:t>
      </w:r>
      <w:r w:rsidR="00AA1B37">
        <w:rPr>
          <w:sz w:val="28"/>
          <w:szCs w:val="28"/>
        </w:rPr>
        <w:t xml:space="preserve"> в программу</w:t>
      </w:r>
      <w:r w:rsidRPr="00F46EB7">
        <w:rPr>
          <w:sz w:val="28"/>
          <w:szCs w:val="28"/>
        </w:rPr>
        <w:t xml:space="preserve"> ФИАС (федеральная информационная адресная система)</w:t>
      </w:r>
      <w:r>
        <w:rPr>
          <w:sz w:val="28"/>
          <w:szCs w:val="28"/>
        </w:rPr>
        <w:t xml:space="preserve"> </w:t>
      </w:r>
      <w:r w:rsidR="00337C07">
        <w:rPr>
          <w:sz w:val="28"/>
          <w:szCs w:val="28"/>
        </w:rPr>
        <w:t xml:space="preserve">Продолжается работа по </w:t>
      </w:r>
      <w:proofErr w:type="gramStart"/>
      <w:r w:rsidR="00337C07">
        <w:rPr>
          <w:sz w:val="28"/>
          <w:szCs w:val="28"/>
        </w:rPr>
        <w:t>выявленным</w:t>
      </w:r>
      <w:proofErr w:type="gramEnd"/>
      <w:r w:rsidR="00337C07">
        <w:rPr>
          <w:sz w:val="28"/>
          <w:szCs w:val="28"/>
        </w:rPr>
        <w:t xml:space="preserve"> ОКС и помещений в ходе</w:t>
      </w:r>
      <w:r w:rsidR="00E4583A">
        <w:rPr>
          <w:sz w:val="28"/>
          <w:szCs w:val="28"/>
        </w:rPr>
        <w:t xml:space="preserve"> инвентаризаци</w:t>
      </w:r>
      <w:r w:rsidR="00337C07">
        <w:rPr>
          <w:sz w:val="28"/>
          <w:szCs w:val="28"/>
        </w:rPr>
        <w:t>и</w:t>
      </w:r>
      <w:r w:rsidR="00E4583A">
        <w:rPr>
          <w:sz w:val="28"/>
          <w:szCs w:val="28"/>
        </w:rPr>
        <w:t>.</w:t>
      </w:r>
      <w:r w:rsidR="00E779A7">
        <w:rPr>
          <w:sz w:val="28"/>
          <w:szCs w:val="28"/>
        </w:rPr>
        <w:t xml:space="preserve"> Ожидаемые результаты проведения сплошной инвентаризации – это выявление земельных участков, неиспользуемых и используемых не по целевому назначению, выявление самовольного занятия </w:t>
      </w:r>
      <w:r w:rsidR="00E779A7">
        <w:rPr>
          <w:sz w:val="28"/>
          <w:szCs w:val="28"/>
        </w:rPr>
        <w:lastRenderedPageBreak/>
        <w:t>государственных и муниципальных земель, также выявление неиспользуемых объектов капитального строительства, объектов самовольной застройки и объектов незавершенного строительства.</w:t>
      </w:r>
    </w:p>
    <w:p w:rsidR="0072276C" w:rsidRPr="00F46EB7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сельского поселения действуют </w:t>
      </w:r>
      <w:r w:rsidRPr="00710E0F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Административных  муниципальных регламентов, которые официально размещены на портале государственных и муниципальных услуг</w:t>
      </w:r>
      <w:r w:rsidRPr="00710E0F">
        <w:rPr>
          <w:b/>
          <w:sz w:val="28"/>
          <w:szCs w:val="28"/>
        </w:rPr>
        <w:t>, три</w:t>
      </w:r>
      <w:r>
        <w:rPr>
          <w:sz w:val="28"/>
          <w:szCs w:val="28"/>
        </w:rPr>
        <w:t xml:space="preserve"> из которых (именно - это перевод жилого помещения в нежилое, переустройство и перепланировка жилого помещения и принятие на учет граждан в качестве нуждающихся в улучшении жилищных условий) предоставляются </w:t>
      </w:r>
      <w:r w:rsidRPr="00E4583A">
        <w:rPr>
          <w:b/>
          <w:sz w:val="28"/>
          <w:szCs w:val="28"/>
        </w:rPr>
        <w:t>в электронном виде</w:t>
      </w:r>
      <w:r>
        <w:rPr>
          <w:sz w:val="28"/>
          <w:szCs w:val="28"/>
        </w:rPr>
        <w:t xml:space="preserve">. Это значит,  любой гражданин Российской Федерации может обратиться в Администрацию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72276C" w:rsidRDefault="0072276C" w:rsidP="0072276C">
      <w:pPr>
        <w:spacing w:line="276" w:lineRule="auto"/>
        <w:ind w:firstLine="567"/>
        <w:jc w:val="both"/>
        <w:rPr>
          <w:sz w:val="28"/>
          <w:szCs w:val="28"/>
        </w:rPr>
      </w:pPr>
      <w:r w:rsidRPr="00F46EB7">
        <w:rPr>
          <w:sz w:val="28"/>
          <w:szCs w:val="28"/>
        </w:rPr>
        <w:t>В 201</w:t>
      </w:r>
      <w:r w:rsidR="00337C07">
        <w:rPr>
          <w:sz w:val="28"/>
          <w:szCs w:val="28"/>
        </w:rPr>
        <w:t>8</w:t>
      </w:r>
      <w:r w:rsidRPr="00F46EB7">
        <w:rPr>
          <w:sz w:val="28"/>
          <w:szCs w:val="28"/>
        </w:rPr>
        <w:t xml:space="preserve"> году была продолжена работа по введению ГИС ЖКХ информации о жилом фонде, находящемся на нашей территории.</w:t>
      </w:r>
      <w:r>
        <w:rPr>
          <w:sz w:val="28"/>
          <w:szCs w:val="28"/>
        </w:rPr>
        <w:t xml:space="preserve"> С 01 января 2018 года наше сельское поселение участвует в программе Формирование современной городской среды до 2022 года. Элементы благоустройства дворовых территорий многоквартирных домов и площадей вводятся в программу ГИС ЖКХ. Также все нормативно-правовые </w:t>
      </w:r>
      <w:proofErr w:type="gramStart"/>
      <w:r>
        <w:rPr>
          <w:sz w:val="28"/>
          <w:szCs w:val="28"/>
        </w:rPr>
        <w:t>акты</w:t>
      </w:r>
      <w:proofErr w:type="gramEnd"/>
      <w:r>
        <w:rPr>
          <w:sz w:val="28"/>
          <w:szCs w:val="28"/>
        </w:rPr>
        <w:t xml:space="preserve"> касающиеся программы размещены на сайте сельского поселения в разделе публикации.</w:t>
      </w:r>
    </w:p>
    <w:p w:rsidR="00E846EC" w:rsidRDefault="00E846EC" w:rsidP="00E846EC">
      <w:pPr>
        <w:spacing w:line="276" w:lineRule="auto"/>
        <w:ind w:firstLine="360"/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В администрации сельского поселения постоянно работают жилищная и межведомственная комиссия, </w:t>
      </w:r>
    </w:p>
    <w:p w:rsidR="00E846EC" w:rsidRDefault="00E846EC" w:rsidP="00E846EC">
      <w:pPr>
        <w:spacing w:line="276" w:lineRule="auto"/>
        <w:ind w:firstLine="360"/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</w:t>
      </w:r>
      <w:r w:rsidRPr="00217413">
        <w:rPr>
          <w:b/>
          <w:sz w:val="28"/>
          <w:szCs w:val="28"/>
        </w:rPr>
        <w:t>В 201</w:t>
      </w:r>
      <w:r w:rsidR="00337C07">
        <w:rPr>
          <w:b/>
          <w:sz w:val="28"/>
          <w:szCs w:val="28"/>
        </w:rPr>
        <w:t>8</w:t>
      </w:r>
      <w:r w:rsidRPr="00F46EB7">
        <w:rPr>
          <w:sz w:val="28"/>
          <w:szCs w:val="28"/>
        </w:rPr>
        <w:t xml:space="preserve"> году </w:t>
      </w:r>
      <w:proofErr w:type="gramStart"/>
      <w:r w:rsidR="00337C07">
        <w:rPr>
          <w:sz w:val="28"/>
          <w:szCs w:val="28"/>
        </w:rPr>
        <w:t>поставлены</w:t>
      </w:r>
      <w:proofErr w:type="gramEnd"/>
      <w:r w:rsidR="00337C07">
        <w:rPr>
          <w:sz w:val="28"/>
          <w:szCs w:val="28"/>
        </w:rPr>
        <w:t xml:space="preserve"> на учет в качестве нуждающихся в улучшении жилищных условий </w:t>
      </w:r>
      <w:r w:rsidRPr="00F46EB7">
        <w:rPr>
          <w:sz w:val="28"/>
          <w:szCs w:val="28"/>
        </w:rPr>
        <w:t xml:space="preserve"> </w:t>
      </w:r>
      <w:r w:rsidRPr="002174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217413">
        <w:rPr>
          <w:b/>
          <w:sz w:val="28"/>
          <w:szCs w:val="28"/>
        </w:rPr>
        <w:t xml:space="preserve"> граждан</w:t>
      </w:r>
      <w:r w:rsidRPr="00F46EB7">
        <w:rPr>
          <w:sz w:val="28"/>
          <w:szCs w:val="28"/>
        </w:rPr>
        <w:t xml:space="preserve">. В межведомственную комиссию поступило </w:t>
      </w:r>
      <w:r w:rsidR="00337C07" w:rsidRPr="00337C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46EB7">
        <w:rPr>
          <w:sz w:val="28"/>
          <w:szCs w:val="28"/>
        </w:rPr>
        <w:t>заявления по вопросам признания находящегося в муниципальной собственности помещения непригодным для проживания</w:t>
      </w:r>
      <w:r w:rsidR="00337C07">
        <w:rPr>
          <w:sz w:val="28"/>
          <w:szCs w:val="28"/>
        </w:rPr>
        <w:t xml:space="preserve">, </w:t>
      </w:r>
      <w:r w:rsidR="00337C07" w:rsidRPr="00B35859">
        <w:rPr>
          <w:b/>
          <w:sz w:val="28"/>
          <w:szCs w:val="28"/>
        </w:rPr>
        <w:t>2</w:t>
      </w:r>
      <w:r w:rsidR="00337C07">
        <w:rPr>
          <w:sz w:val="28"/>
          <w:szCs w:val="28"/>
        </w:rPr>
        <w:t xml:space="preserve"> из них через ЕПГУ</w:t>
      </w:r>
      <w:r w:rsidR="00B35859">
        <w:rPr>
          <w:sz w:val="28"/>
          <w:szCs w:val="28"/>
        </w:rPr>
        <w:t xml:space="preserve"> (Единый портал гос. услуг)</w:t>
      </w:r>
      <w:r w:rsidRPr="00F46EB7">
        <w:rPr>
          <w:sz w:val="28"/>
          <w:szCs w:val="28"/>
        </w:rPr>
        <w:t xml:space="preserve">. </w:t>
      </w:r>
    </w:p>
    <w:p w:rsidR="00E846EC" w:rsidRPr="00F46EB7" w:rsidRDefault="00E846EC" w:rsidP="00E846EC">
      <w:pPr>
        <w:spacing w:line="276" w:lineRule="auto"/>
        <w:ind w:firstLine="360"/>
        <w:jc w:val="both"/>
        <w:rPr>
          <w:sz w:val="28"/>
          <w:szCs w:val="28"/>
        </w:rPr>
      </w:pPr>
      <w:r w:rsidRPr="00F46EB7">
        <w:rPr>
          <w:sz w:val="28"/>
          <w:szCs w:val="28"/>
        </w:rPr>
        <w:t>Вопросы работы Совета профилактического центра, комиссии по делам несовершеннолетних рассматривались на территории сельского поселения</w:t>
      </w:r>
      <w:r w:rsidR="00B35859">
        <w:rPr>
          <w:sz w:val="28"/>
          <w:szCs w:val="28"/>
        </w:rPr>
        <w:t xml:space="preserve"> ежемесячно</w:t>
      </w:r>
      <w:r w:rsidRPr="00F46EB7">
        <w:rPr>
          <w:sz w:val="28"/>
          <w:szCs w:val="28"/>
        </w:rPr>
        <w:t>,</w:t>
      </w:r>
      <w:r w:rsidR="00B35859">
        <w:rPr>
          <w:sz w:val="28"/>
          <w:szCs w:val="28"/>
        </w:rPr>
        <w:t xml:space="preserve"> куда приглашались</w:t>
      </w:r>
      <w:r w:rsidRPr="00F46EB7">
        <w:rPr>
          <w:sz w:val="28"/>
          <w:szCs w:val="28"/>
        </w:rPr>
        <w:t xml:space="preserve"> участковы</w:t>
      </w:r>
      <w:r w:rsidR="00B35859">
        <w:rPr>
          <w:sz w:val="28"/>
          <w:szCs w:val="28"/>
        </w:rPr>
        <w:t>й инспектор</w:t>
      </w:r>
      <w:r w:rsidRPr="00F46EB7">
        <w:rPr>
          <w:sz w:val="28"/>
          <w:szCs w:val="28"/>
        </w:rPr>
        <w:t xml:space="preserve"> отдела полиции </w:t>
      </w:r>
      <w:proofErr w:type="spellStart"/>
      <w:r w:rsidRPr="00F46EB7">
        <w:rPr>
          <w:sz w:val="28"/>
          <w:szCs w:val="28"/>
        </w:rPr>
        <w:t>Шаранского</w:t>
      </w:r>
      <w:proofErr w:type="spellEnd"/>
      <w:r w:rsidRPr="00F46EB7">
        <w:rPr>
          <w:sz w:val="28"/>
          <w:szCs w:val="28"/>
        </w:rPr>
        <w:t xml:space="preserve"> района</w:t>
      </w:r>
      <w:r w:rsidR="00B35859">
        <w:rPr>
          <w:sz w:val="28"/>
          <w:szCs w:val="28"/>
        </w:rPr>
        <w:t>, Женсовет сельского поселения</w:t>
      </w:r>
      <w:proofErr w:type="gramStart"/>
      <w:r w:rsidR="00B35859">
        <w:rPr>
          <w:sz w:val="28"/>
          <w:szCs w:val="28"/>
        </w:rPr>
        <w:t>.</w:t>
      </w:r>
      <w:proofErr w:type="gramEnd"/>
      <w:r w:rsidR="00B35859">
        <w:rPr>
          <w:sz w:val="28"/>
          <w:szCs w:val="28"/>
        </w:rPr>
        <w:t xml:space="preserve">  С</w:t>
      </w:r>
      <w:r w:rsidRPr="00F46EB7">
        <w:rPr>
          <w:sz w:val="28"/>
          <w:szCs w:val="28"/>
        </w:rPr>
        <w:t>овместны</w:t>
      </w:r>
      <w:r w:rsidR="00B35859">
        <w:rPr>
          <w:sz w:val="28"/>
          <w:szCs w:val="28"/>
        </w:rPr>
        <w:t>е</w:t>
      </w:r>
      <w:r w:rsidRPr="00F46EB7">
        <w:rPr>
          <w:sz w:val="28"/>
          <w:szCs w:val="28"/>
        </w:rPr>
        <w:t xml:space="preserve"> заседания комиссии по делам несовершеннолетних и социально профилактического центра </w:t>
      </w:r>
      <w:r w:rsidR="00B35859">
        <w:rPr>
          <w:sz w:val="28"/>
          <w:szCs w:val="28"/>
        </w:rPr>
        <w:t xml:space="preserve">проводились с участием </w:t>
      </w:r>
      <w:r w:rsidRPr="00F46EB7">
        <w:rPr>
          <w:sz w:val="28"/>
          <w:szCs w:val="28"/>
        </w:rPr>
        <w:t xml:space="preserve"> подростк</w:t>
      </w:r>
      <w:r w:rsidR="00B35859">
        <w:rPr>
          <w:sz w:val="28"/>
          <w:szCs w:val="28"/>
        </w:rPr>
        <w:t>ов</w:t>
      </w:r>
      <w:r w:rsidRPr="00F46EB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состоящие на учете в ОВД, лиц</w:t>
      </w:r>
      <w:r w:rsidRPr="00F46EB7">
        <w:rPr>
          <w:sz w:val="28"/>
          <w:szCs w:val="28"/>
        </w:rPr>
        <w:t xml:space="preserve"> вернувши</w:t>
      </w:r>
      <w:r w:rsidR="00B35859">
        <w:rPr>
          <w:sz w:val="28"/>
          <w:szCs w:val="28"/>
        </w:rPr>
        <w:t>хся</w:t>
      </w:r>
      <w:r w:rsidRPr="00F46EB7">
        <w:rPr>
          <w:sz w:val="28"/>
          <w:szCs w:val="28"/>
        </w:rPr>
        <w:t xml:space="preserve"> из мест заключения. </w:t>
      </w:r>
    </w:p>
    <w:p w:rsidR="00E846EC" w:rsidRPr="00F46EB7" w:rsidRDefault="00E846EC" w:rsidP="00E846EC">
      <w:pPr>
        <w:ind w:firstLine="360"/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Регулярно проводятся сходы граждан, с участием </w:t>
      </w:r>
      <w:r>
        <w:rPr>
          <w:sz w:val="28"/>
          <w:szCs w:val="28"/>
        </w:rPr>
        <w:t>депутатов сельского поселения, старост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F46EB7">
        <w:rPr>
          <w:sz w:val="28"/>
          <w:szCs w:val="28"/>
        </w:rPr>
        <w:t>участков</w:t>
      </w:r>
      <w:r w:rsidR="00B35859">
        <w:rPr>
          <w:sz w:val="28"/>
          <w:szCs w:val="28"/>
        </w:rPr>
        <w:t>ого уполномоченного</w:t>
      </w:r>
      <w:r w:rsidRPr="00F46EB7">
        <w:rPr>
          <w:sz w:val="28"/>
          <w:szCs w:val="28"/>
        </w:rPr>
        <w:t xml:space="preserve"> полиции по </w:t>
      </w:r>
      <w:proofErr w:type="spellStart"/>
      <w:r w:rsidRPr="00F46EB7">
        <w:rPr>
          <w:sz w:val="28"/>
          <w:szCs w:val="28"/>
        </w:rPr>
        <w:t>Шаранскому</w:t>
      </w:r>
      <w:proofErr w:type="spellEnd"/>
      <w:r w:rsidRPr="00F46EB7">
        <w:rPr>
          <w:sz w:val="28"/>
          <w:szCs w:val="28"/>
        </w:rPr>
        <w:t xml:space="preserve"> району, где обсуждаются все насущные вопрос</w:t>
      </w:r>
      <w:r>
        <w:rPr>
          <w:sz w:val="28"/>
          <w:szCs w:val="28"/>
        </w:rPr>
        <w:t xml:space="preserve">ы благоустройства улиц, придомовых территорий, благоустройство кладбищ, пастьба скота, пожарная безопасность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 xml:space="preserve">. </w:t>
      </w:r>
      <w:r w:rsidRPr="00F46EB7">
        <w:rPr>
          <w:sz w:val="28"/>
          <w:szCs w:val="28"/>
        </w:rPr>
        <w:t xml:space="preserve"> </w:t>
      </w:r>
    </w:p>
    <w:p w:rsidR="00E846EC" w:rsidRPr="00F46EB7" w:rsidRDefault="00E846EC" w:rsidP="0072276C">
      <w:pPr>
        <w:spacing w:line="276" w:lineRule="auto"/>
        <w:ind w:firstLine="567"/>
        <w:jc w:val="both"/>
        <w:rPr>
          <w:sz w:val="28"/>
          <w:szCs w:val="28"/>
        </w:rPr>
      </w:pPr>
    </w:p>
    <w:p w:rsidR="0072276C" w:rsidRPr="00F46EB7" w:rsidRDefault="00B35859" w:rsidP="0072276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276C" w:rsidRPr="00F46E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72276C" w:rsidRPr="00F46EB7">
        <w:rPr>
          <w:sz w:val="28"/>
          <w:szCs w:val="28"/>
        </w:rPr>
        <w:t xml:space="preserve"> год</w:t>
      </w:r>
      <w:r w:rsidR="00D52238">
        <w:rPr>
          <w:sz w:val="28"/>
          <w:szCs w:val="28"/>
        </w:rPr>
        <w:t>у</w:t>
      </w:r>
      <w:r w:rsidR="0072276C" w:rsidRPr="00F46EB7">
        <w:rPr>
          <w:sz w:val="28"/>
          <w:szCs w:val="28"/>
        </w:rPr>
        <w:t xml:space="preserve"> на личном приеме у главы администрации сельского поселения  принято </w:t>
      </w:r>
      <w:r>
        <w:rPr>
          <w:sz w:val="28"/>
          <w:szCs w:val="28"/>
        </w:rPr>
        <w:t>43</w:t>
      </w:r>
      <w:r w:rsidR="0072276C" w:rsidRPr="00F46EB7">
        <w:rPr>
          <w:sz w:val="28"/>
          <w:szCs w:val="28"/>
        </w:rPr>
        <w:t xml:space="preserve"> граждан. Основные темы обращений – это оказание </w:t>
      </w:r>
      <w:r w:rsidR="0072276C" w:rsidRPr="00F46EB7">
        <w:rPr>
          <w:sz w:val="28"/>
          <w:szCs w:val="28"/>
        </w:rPr>
        <w:lastRenderedPageBreak/>
        <w:t>содействия в трудоустройстве, жилищные вопросы,  вопросы ремонта и с</w:t>
      </w:r>
      <w:r w:rsidR="0072276C">
        <w:rPr>
          <w:sz w:val="28"/>
          <w:szCs w:val="28"/>
        </w:rPr>
        <w:t>одержания дорог, освещение улиц.</w:t>
      </w:r>
      <w:r w:rsidR="0072276C" w:rsidRPr="00F46EB7">
        <w:rPr>
          <w:sz w:val="28"/>
          <w:szCs w:val="28"/>
        </w:rPr>
        <w:t xml:space="preserve"> </w:t>
      </w:r>
    </w:p>
    <w:p w:rsidR="0072276C" w:rsidRPr="00F46EB7" w:rsidRDefault="0072276C" w:rsidP="0072276C">
      <w:pPr>
        <w:spacing w:line="276" w:lineRule="auto"/>
        <w:jc w:val="both"/>
        <w:rPr>
          <w:sz w:val="28"/>
          <w:szCs w:val="28"/>
        </w:rPr>
      </w:pPr>
      <w:r w:rsidRPr="00F46EB7">
        <w:rPr>
          <w:sz w:val="28"/>
          <w:szCs w:val="28"/>
        </w:rPr>
        <w:t xml:space="preserve">        Управляющий делами  и специалисты администрации сельского поселения  проводят ежедневно прием граждан. Обратившимся даются исчерпывающие разъяснения, оказывается возможная помощь</w:t>
      </w:r>
      <w:r>
        <w:rPr>
          <w:sz w:val="28"/>
          <w:szCs w:val="28"/>
        </w:rPr>
        <w:t>.</w:t>
      </w:r>
    </w:p>
    <w:p w:rsidR="0072276C" w:rsidRDefault="0072276C" w:rsidP="0072276C">
      <w:pPr>
        <w:spacing w:line="276" w:lineRule="auto"/>
        <w:ind w:firstLine="360"/>
        <w:jc w:val="both"/>
        <w:rPr>
          <w:sz w:val="28"/>
          <w:szCs w:val="28"/>
        </w:rPr>
      </w:pPr>
    </w:p>
    <w:p w:rsidR="0072276C" w:rsidRPr="00D52238" w:rsidRDefault="0072276C" w:rsidP="0072276C">
      <w:pPr>
        <w:spacing w:line="276" w:lineRule="auto"/>
        <w:ind w:firstLine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2238">
        <w:rPr>
          <w:color w:val="FF0000"/>
          <w:sz w:val="28"/>
          <w:szCs w:val="28"/>
        </w:rPr>
        <w:t xml:space="preserve">Большая работа проделана по ремонту дорог сельского поселения. </w:t>
      </w:r>
    </w:p>
    <w:p w:rsidR="0072276C" w:rsidRPr="00D52238" w:rsidRDefault="0072276C" w:rsidP="0072276C">
      <w:pPr>
        <w:spacing w:line="276" w:lineRule="auto"/>
        <w:jc w:val="both"/>
        <w:rPr>
          <w:color w:val="FF0000"/>
          <w:sz w:val="28"/>
          <w:szCs w:val="28"/>
        </w:rPr>
      </w:pPr>
      <w:r w:rsidRPr="00D52238">
        <w:rPr>
          <w:color w:val="FF0000"/>
          <w:sz w:val="28"/>
          <w:szCs w:val="28"/>
        </w:rPr>
        <w:t xml:space="preserve">       </w:t>
      </w:r>
      <w:proofErr w:type="gramStart"/>
      <w:r w:rsidRPr="00D52238">
        <w:rPr>
          <w:color w:val="FF0000"/>
          <w:sz w:val="28"/>
          <w:szCs w:val="28"/>
        </w:rPr>
        <w:t xml:space="preserve">Так, в 2017 году за счет средств дорожного фонда муниципального района осуществлен  текущий ремонт  дорог с гравийным покрытием по улицам Речная и переулок улицы Школьная села </w:t>
      </w:r>
      <w:proofErr w:type="spellStart"/>
      <w:r w:rsidRPr="00D52238">
        <w:rPr>
          <w:color w:val="FF0000"/>
          <w:sz w:val="28"/>
          <w:szCs w:val="28"/>
        </w:rPr>
        <w:t>Наратасты</w:t>
      </w:r>
      <w:proofErr w:type="spellEnd"/>
      <w:r w:rsidRPr="00D52238">
        <w:rPr>
          <w:color w:val="FF0000"/>
          <w:sz w:val="28"/>
          <w:szCs w:val="28"/>
        </w:rPr>
        <w:t xml:space="preserve">, улицы Трудовая, Северная, Лесная, </w:t>
      </w:r>
      <w:proofErr w:type="spellStart"/>
      <w:r w:rsidRPr="00D52238">
        <w:rPr>
          <w:color w:val="FF0000"/>
          <w:sz w:val="28"/>
          <w:szCs w:val="28"/>
        </w:rPr>
        <w:t>Весеняя</w:t>
      </w:r>
      <w:proofErr w:type="spellEnd"/>
      <w:r w:rsidRPr="00D52238">
        <w:rPr>
          <w:color w:val="FF0000"/>
          <w:sz w:val="28"/>
          <w:szCs w:val="28"/>
        </w:rPr>
        <w:t xml:space="preserve"> Ибрагима Абдуллина села Шаран, ямочный ремонт улиц Центральная, Красная, Садовая, Комсомольская, Школьная, Лесопарковая, Ульяновская, Чапаева, Дружбы и Больничная общей протяженностью около 10 км., на общую сумму 3 400</w:t>
      </w:r>
      <w:proofErr w:type="gramEnd"/>
      <w:r w:rsidRPr="00D52238">
        <w:rPr>
          <w:color w:val="FF0000"/>
          <w:sz w:val="28"/>
          <w:szCs w:val="28"/>
        </w:rPr>
        <w:t xml:space="preserve"> 000 руб.  Кроме этого были выполнены работы по ремонту уличного освещения по улицам Заречная села Шаран и Заводская с </w:t>
      </w:r>
      <w:proofErr w:type="spellStart"/>
      <w:r w:rsidRPr="00D52238">
        <w:rPr>
          <w:color w:val="FF0000"/>
          <w:sz w:val="28"/>
          <w:szCs w:val="28"/>
        </w:rPr>
        <w:t>Наратасты</w:t>
      </w:r>
      <w:proofErr w:type="spellEnd"/>
      <w:r w:rsidRPr="00D52238">
        <w:rPr>
          <w:color w:val="FF0000"/>
          <w:sz w:val="28"/>
          <w:szCs w:val="28"/>
        </w:rPr>
        <w:t xml:space="preserve">. Построен навес в центре села Шаран. Проводились работы по ремонту водопроводов, заменили насосы в селе </w:t>
      </w:r>
      <w:proofErr w:type="spellStart"/>
      <w:r w:rsidRPr="00D52238">
        <w:rPr>
          <w:color w:val="FF0000"/>
          <w:sz w:val="28"/>
          <w:szCs w:val="28"/>
        </w:rPr>
        <w:t>Наратасты</w:t>
      </w:r>
      <w:proofErr w:type="spellEnd"/>
      <w:r w:rsidRPr="00D52238">
        <w:rPr>
          <w:color w:val="FF0000"/>
          <w:sz w:val="28"/>
          <w:szCs w:val="28"/>
        </w:rPr>
        <w:t xml:space="preserve">. Были проведены мероприятия по благоустройству – </w:t>
      </w:r>
      <w:proofErr w:type="spellStart"/>
      <w:r w:rsidRPr="00D52238">
        <w:rPr>
          <w:color w:val="FF0000"/>
          <w:sz w:val="28"/>
          <w:szCs w:val="28"/>
        </w:rPr>
        <w:t>обкос</w:t>
      </w:r>
      <w:proofErr w:type="spellEnd"/>
      <w:r w:rsidRPr="00D52238">
        <w:rPr>
          <w:color w:val="FF0000"/>
          <w:sz w:val="28"/>
          <w:szCs w:val="28"/>
        </w:rPr>
        <w:t xml:space="preserve"> территории от сорной растительности и по содержанию дорог.</w:t>
      </w:r>
    </w:p>
    <w:p w:rsidR="0072276C" w:rsidRPr="00D52238" w:rsidRDefault="0072276C" w:rsidP="0072276C">
      <w:pPr>
        <w:spacing w:line="276" w:lineRule="auto"/>
        <w:jc w:val="both"/>
        <w:rPr>
          <w:color w:val="FF0000"/>
          <w:sz w:val="28"/>
          <w:szCs w:val="28"/>
        </w:rPr>
      </w:pPr>
      <w:r w:rsidRPr="00D52238">
        <w:rPr>
          <w:color w:val="FF0000"/>
          <w:sz w:val="28"/>
          <w:szCs w:val="28"/>
        </w:rPr>
        <w:tab/>
        <w:t>Работу в данном направлении мы будем продолжать в 2018 году.</w:t>
      </w:r>
    </w:p>
    <w:p w:rsidR="0072276C" w:rsidRPr="00D52238" w:rsidRDefault="0072276C" w:rsidP="0072276C">
      <w:pPr>
        <w:spacing w:line="276" w:lineRule="auto"/>
        <w:jc w:val="both"/>
        <w:rPr>
          <w:color w:val="FF0000"/>
          <w:sz w:val="28"/>
          <w:szCs w:val="28"/>
        </w:rPr>
      </w:pPr>
      <w:r w:rsidRPr="00D52238">
        <w:rPr>
          <w:color w:val="FF0000"/>
          <w:sz w:val="28"/>
          <w:szCs w:val="28"/>
        </w:rPr>
        <w:tab/>
      </w:r>
    </w:p>
    <w:p w:rsidR="0072276C" w:rsidRDefault="0072276C" w:rsidP="0072276C"/>
    <w:p w:rsidR="005A5CE7" w:rsidRDefault="005A5CE7">
      <w:bookmarkStart w:id="0" w:name="_GoBack"/>
      <w:bookmarkEnd w:id="0"/>
    </w:p>
    <w:sectPr w:rsidR="005A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FA"/>
    <w:rsid w:val="002A2339"/>
    <w:rsid w:val="00337C07"/>
    <w:rsid w:val="00383548"/>
    <w:rsid w:val="003C48DE"/>
    <w:rsid w:val="00514239"/>
    <w:rsid w:val="005A5CE7"/>
    <w:rsid w:val="0072276C"/>
    <w:rsid w:val="00AA1B37"/>
    <w:rsid w:val="00B35859"/>
    <w:rsid w:val="00D07383"/>
    <w:rsid w:val="00D52238"/>
    <w:rsid w:val="00E4583A"/>
    <w:rsid w:val="00E779A7"/>
    <w:rsid w:val="00E846EC"/>
    <w:rsid w:val="00E90EFA"/>
    <w:rsid w:val="00E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6C"/>
    <w:pPr>
      <w:spacing w:before="96" w:after="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6C"/>
    <w:pPr>
      <w:spacing w:before="96" w:after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2018-02-09T09:09:00Z</dcterms:created>
  <dcterms:modified xsi:type="dcterms:W3CDTF">2019-02-07T07:26:00Z</dcterms:modified>
</cp:coreProperties>
</file>