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4078"/>
      </w:tblGrid>
      <w:tr w:rsidR="00A77E81" w:rsidTr="006250AC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212A35" wp14:editId="135CD0A2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6250AC" w:rsidP="006250AC">
      <w:pPr>
        <w:pStyle w:val="30"/>
        <w:spacing w:line="36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10"/>
          <w:sz w:val="28"/>
          <w:szCs w:val="28"/>
        </w:rPr>
        <w:t xml:space="preserve">Об исполнении бюджета </w:t>
      </w:r>
      <w:r w:rsidRPr="006250AC">
        <w:rPr>
          <w:b/>
          <w:bCs/>
          <w:spacing w:val="-10"/>
          <w:sz w:val="28"/>
          <w:szCs w:val="28"/>
          <w:lang w:val="tt-RU"/>
        </w:rPr>
        <w:t xml:space="preserve">сельского поселения Шаранский сельсовет </w:t>
      </w:r>
      <w:r w:rsidRPr="006250AC">
        <w:rPr>
          <w:b/>
          <w:bCs/>
          <w:spacing w:val="-10"/>
          <w:sz w:val="28"/>
          <w:szCs w:val="28"/>
        </w:rPr>
        <w:t xml:space="preserve">муниципального района Шаранский район </w:t>
      </w:r>
      <w:r w:rsidRPr="006250AC">
        <w:rPr>
          <w:b/>
          <w:bCs/>
          <w:spacing w:val="-7"/>
          <w:sz w:val="28"/>
          <w:szCs w:val="28"/>
        </w:rPr>
        <w:t>Республики Башкортостан</w:t>
      </w:r>
    </w:p>
    <w:p w:rsidR="006250AC" w:rsidRPr="006250AC" w:rsidRDefault="006250AC" w:rsidP="006250AC">
      <w:pPr>
        <w:shd w:val="clear" w:color="auto" w:fill="FFFFFF"/>
        <w:spacing w:line="293" w:lineRule="exact"/>
        <w:ind w:left="130" w:firstLine="523"/>
        <w:jc w:val="center"/>
        <w:rPr>
          <w:b/>
          <w:bCs/>
          <w:spacing w:val="-7"/>
          <w:sz w:val="28"/>
          <w:szCs w:val="28"/>
        </w:rPr>
      </w:pPr>
      <w:r w:rsidRPr="006250AC">
        <w:rPr>
          <w:b/>
          <w:bCs/>
          <w:spacing w:val="-7"/>
          <w:sz w:val="28"/>
          <w:szCs w:val="28"/>
        </w:rPr>
        <w:t>за 1 квартал 2018 года.</w:t>
      </w:r>
    </w:p>
    <w:p w:rsidR="006250AC" w:rsidRPr="006250AC" w:rsidRDefault="006250AC" w:rsidP="006250AC">
      <w:pPr>
        <w:shd w:val="clear" w:color="auto" w:fill="FFFFFF"/>
        <w:spacing w:before="350"/>
        <w:ind w:left="62" w:firstLine="653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Заслушав информацию «Об исполнении бюджета сельского поселения Шаранский сельсовет муниципального района Шаранский район Республики Башкортостан за 1 квартал 2018 года», Совет сельского поселения Шаранский сельсовет решил: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hanging="426"/>
        <w:jc w:val="both"/>
        <w:rPr>
          <w:spacing w:val="-26"/>
          <w:sz w:val="28"/>
          <w:szCs w:val="28"/>
        </w:rPr>
      </w:pPr>
      <w:r w:rsidRPr="006250AC">
        <w:rPr>
          <w:sz w:val="28"/>
          <w:szCs w:val="28"/>
        </w:rPr>
        <w:t>Информацию «Об исполнении бюджета сельского поселения Шаранский сельсовет муниципального района Шаранский район Республики Башкортостан за 1 квартал 2017 года» принять к сведению (прилагается).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0" w:hanging="426"/>
        <w:jc w:val="both"/>
        <w:rPr>
          <w:spacing w:val="-11"/>
          <w:sz w:val="28"/>
          <w:szCs w:val="28"/>
        </w:rPr>
      </w:pPr>
      <w:r w:rsidRPr="006250AC">
        <w:rPr>
          <w:sz w:val="28"/>
          <w:szCs w:val="28"/>
        </w:rPr>
        <w:t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Шаранский сельсовет.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5" w:hanging="426"/>
        <w:jc w:val="both"/>
        <w:rPr>
          <w:spacing w:val="-14"/>
          <w:sz w:val="28"/>
          <w:szCs w:val="28"/>
        </w:rPr>
      </w:pPr>
      <w:r w:rsidRPr="006250AC">
        <w:rPr>
          <w:sz w:val="28"/>
          <w:szCs w:val="28"/>
        </w:rPr>
        <w:t>Администрации сельского поселения как администратору  поступлений в бюджет сельского поселения Шаранский сельсовет муниципального района Шаранский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6250AC" w:rsidRPr="006250AC" w:rsidRDefault="006250AC" w:rsidP="006250A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426" w:right="19" w:hanging="426"/>
        <w:jc w:val="both"/>
        <w:rPr>
          <w:spacing w:val="-12"/>
          <w:sz w:val="28"/>
          <w:szCs w:val="28"/>
        </w:rPr>
      </w:pPr>
      <w:r w:rsidRPr="006250AC">
        <w:rPr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6250AC">
        <w:rPr>
          <w:sz w:val="28"/>
          <w:szCs w:val="28"/>
        </w:rPr>
        <w:t>дств пр</w:t>
      </w:r>
      <w:proofErr w:type="gramEnd"/>
      <w:r w:rsidRPr="006250AC">
        <w:rPr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6250AC" w:rsidRPr="006250AC" w:rsidRDefault="006250AC" w:rsidP="006250AC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22" w:lineRule="exact"/>
        <w:ind w:left="426" w:hanging="426"/>
        <w:jc w:val="both"/>
        <w:rPr>
          <w:sz w:val="28"/>
          <w:szCs w:val="28"/>
        </w:rPr>
      </w:pPr>
      <w:proofErr w:type="gramStart"/>
      <w:r w:rsidRPr="006250AC">
        <w:rPr>
          <w:sz w:val="28"/>
          <w:szCs w:val="28"/>
        </w:rPr>
        <w:t>Контроль за</w:t>
      </w:r>
      <w:proofErr w:type="gramEnd"/>
      <w:r w:rsidRPr="006250AC">
        <w:rPr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250AC" w:rsidRPr="006250AC" w:rsidRDefault="006250AC" w:rsidP="006250AC">
      <w:pPr>
        <w:jc w:val="both"/>
        <w:rPr>
          <w:b/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28.04.2018</w:t>
      </w:r>
    </w:p>
    <w:p w:rsidR="006250AC" w:rsidRDefault="006250AC" w:rsidP="006250AC">
      <w:pPr>
        <w:jc w:val="both"/>
        <w:rPr>
          <w:sz w:val="28"/>
          <w:szCs w:val="28"/>
        </w:rPr>
      </w:pPr>
      <w:r>
        <w:rPr>
          <w:sz w:val="28"/>
          <w:szCs w:val="28"/>
        </w:rPr>
        <w:t>№ 34/25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</w:t>
      </w: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Default="006250AC" w:rsidP="006250AC">
      <w:pPr>
        <w:jc w:val="both"/>
        <w:rPr>
          <w:sz w:val="28"/>
          <w:szCs w:val="28"/>
        </w:rPr>
      </w:pPr>
    </w:p>
    <w:p w:rsidR="006250AC" w:rsidRPr="006250AC" w:rsidRDefault="006250AC" w:rsidP="006250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250AC">
        <w:rPr>
          <w:sz w:val="28"/>
          <w:szCs w:val="28"/>
        </w:rPr>
        <w:t xml:space="preserve">Приложение </w:t>
      </w:r>
    </w:p>
    <w:p w:rsidR="006250AC" w:rsidRPr="006250AC" w:rsidRDefault="006250AC" w:rsidP="006250AC">
      <w:pPr>
        <w:ind w:firstLine="3461"/>
        <w:jc w:val="right"/>
        <w:rPr>
          <w:sz w:val="28"/>
          <w:szCs w:val="28"/>
        </w:rPr>
      </w:pPr>
      <w:r w:rsidRPr="006250AC">
        <w:rPr>
          <w:sz w:val="28"/>
          <w:szCs w:val="28"/>
        </w:rPr>
        <w:t>к решению Совета сельского</w:t>
      </w:r>
    </w:p>
    <w:p w:rsidR="006250AC" w:rsidRPr="006250AC" w:rsidRDefault="006250AC" w:rsidP="006250AC">
      <w:pPr>
        <w:ind w:firstLine="3461"/>
        <w:jc w:val="right"/>
        <w:rPr>
          <w:sz w:val="28"/>
          <w:szCs w:val="28"/>
        </w:rPr>
      </w:pPr>
      <w:r w:rsidRPr="006250AC">
        <w:rPr>
          <w:sz w:val="28"/>
          <w:szCs w:val="28"/>
        </w:rPr>
        <w:t>поселения Шаранский</w:t>
      </w:r>
    </w:p>
    <w:p w:rsidR="006250AC" w:rsidRPr="006250AC" w:rsidRDefault="006250AC" w:rsidP="006250AC">
      <w:pPr>
        <w:ind w:firstLine="3461"/>
        <w:jc w:val="right"/>
        <w:rPr>
          <w:sz w:val="28"/>
          <w:szCs w:val="28"/>
        </w:rPr>
      </w:pPr>
      <w:r w:rsidRPr="006250AC">
        <w:rPr>
          <w:sz w:val="28"/>
          <w:szCs w:val="28"/>
        </w:rPr>
        <w:t xml:space="preserve">сельсовет муниципального района </w:t>
      </w:r>
    </w:p>
    <w:p w:rsidR="006250AC" w:rsidRPr="006250AC" w:rsidRDefault="006250AC" w:rsidP="006250AC">
      <w:pPr>
        <w:ind w:firstLine="3461"/>
        <w:jc w:val="right"/>
        <w:rPr>
          <w:sz w:val="28"/>
          <w:szCs w:val="28"/>
        </w:rPr>
      </w:pPr>
      <w:r w:rsidRPr="006250AC">
        <w:rPr>
          <w:sz w:val="28"/>
          <w:szCs w:val="28"/>
        </w:rPr>
        <w:t xml:space="preserve">Шаранский район </w:t>
      </w:r>
    </w:p>
    <w:p w:rsidR="006250AC" w:rsidRPr="006250AC" w:rsidRDefault="006250AC" w:rsidP="006250AC">
      <w:pPr>
        <w:ind w:firstLine="3461"/>
        <w:jc w:val="right"/>
        <w:rPr>
          <w:sz w:val="28"/>
          <w:szCs w:val="28"/>
        </w:rPr>
      </w:pPr>
      <w:r w:rsidRPr="006250AC">
        <w:rPr>
          <w:sz w:val="28"/>
          <w:szCs w:val="28"/>
        </w:rPr>
        <w:t>Республики Башкортостан</w:t>
      </w:r>
    </w:p>
    <w:p w:rsidR="006250AC" w:rsidRPr="006250AC" w:rsidRDefault="006250AC" w:rsidP="006250AC">
      <w:pPr>
        <w:ind w:firstLine="3461"/>
        <w:jc w:val="right"/>
        <w:rPr>
          <w:color w:val="000000"/>
          <w:sz w:val="28"/>
          <w:szCs w:val="28"/>
        </w:rPr>
      </w:pPr>
      <w:r w:rsidRPr="006250AC">
        <w:rPr>
          <w:color w:val="000000"/>
          <w:sz w:val="28"/>
          <w:szCs w:val="28"/>
        </w:rPr>
        <w:t xml:space="preserve">от </w:t>
      </w:r>
      <w:r w:rsidRPr="006250AC">
        <w:rPr>
          <w:sz w:val="28"/>
          <w:szCs w:val="28"/>
        </w:rPr>
        <w:t>28.04.2018 года</w:t>
      </w:r>
      <w:r w:rsidRPr="006250AC">
        <w:rPr>
          <w:sz w:val="28"/>
          <w:szCs w:val="28"/>
        </w:rPr>
        <w:t xml:space="preserve">   № </w:t>
      </w:r>
      <w:r w:rsidRPr="006250AC">
        <w:rPr>
          <w:sz w:val="28"/>
          <w:szCs w:val="28"/>
        </w:rPr>
        <w:t>34</w:t>
      </w:r>
      <w:r w:rsidRPr="006250AC">
        <w:rPr>
          <w:sz w:val="28"/>
          <w:szCs w:val="28"/>
        </w:rPr>
        <w:t>/</w:t>
      </w:r>
      <w:r w:rsidRPr="006250AC">
        <w:rPr>
          <w:sz w:val="28"/>
          <w:szCs w:val="28"/>
        </w:rPr>
        <w:t>256</w:t>
      </w:r>
    </w:p>
    <w:p w:rsidR="006250AC" w:rsidRPr="006250AC" w:rsidRDefault="006250AC" w:rsidP="006250AC">
      <w:pPr>
        <w:jc w:val="center"/>
        <w:rPr>
          <w:b/>
          <w:sz w:val="28"/>
          <w:szCs w:val="28"/>
        </w:rPr>
      </w:pPr>
    </w:p>
    <w:p w:rsidR="006250AC" w:rsidRPr="006250AC" w:rsidRDefault="006250AC" w:rsidP="006250AC">
      <w:pPr>
        <w:jc w:val="center"/>
        <w:rPr>
          <w:b/>
          <w:sz w:val="28"/>
          <w:szCs w:val="28"/>
        </w:rPr>
      </w:pPr>
      <w:r w:rsidRPr="006250AC">
        <w:rPr>
          <w:b/>
          <w:sz w:val="28"/>
          <w:szCs w:val="28"/>
        </w:rPr>
        <w:t>Исполнение бюджета сельского поселения Шаранский сельсовет по состоянию на 01.04.2018 года</w:t>
      </w:r>
    </w:p>
    <w:p w:rsidR="006250AC" w:rsidRPr="006250AC" w:rsidRDefault="006250AC" w:rsidP="006250AC">
      <w:pPr>
        <w:jc w:val="center"/>
        <w:rPr>
          <w:b/>
          <w:sz w:val="28"/>
          <w:szCs w:val="28"/>
        </w:rPr>
      </w:pP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proofErr w:type="gramStart"/>
      <w:r w:rsidRPr="006250AC">
        <w:rPr>
          <w:sz w:val="28"/>
          <w:szCs w:val="28"/>
        </w:rPr>
        <w:t>Проанализировав исполнение плана налоговых и неналоговых доходов бюджета сельского поселения Шаранский сельсовет муниципального района Шаранский район по состоянию на 1 апреля 2018 года Администрация сельского поселения Шаранский сельсовет сообщает следующее</w:t>
      </w:r>
      <w:proofErr w:type="gramEnd"/>
      <w:r w:rsidRPr="006250AC">
        <w:rPr>
          <w:sz w:val="28"/>
          <w:szCs w:val="28"/>
        </w:rPr>
        <w:t>.</w:t>
      </w:r>
    </w:p>
    <w:p w:rsidR="006250AC" w:rsidRPr="006250AC" w:rsidRDefault="006250AC" w:rsidP="006250AC">
      <w:pPr>
        <w:ind w:firstLine="708"/>
        <w:jc w:val="both"/>
        <w:rPr>
          <w:b/>
          <w:sz w:val="28"/>
          <w:szCs w:val="28"/>
        </w:rPr>
      </w:pPr>
      <w:r w:rsidRPr="006250AC">
        <w:rPr>
          <w:sz w:val="28"/>
          <w:szCs w:val="28"/>
        </w:rPr>
        <w:t xml:space="preserve">В бюджет сельского поселения за 1 квартал 2017 года мобилизовано 1564,9 тыс. рублей </w:t>
      </w:r>
      <w:r w:rsidRPr="006250AC">
        <w:rPr>
          <w:b/>
          <w:sz w:val="28"/>
          <w:szCs w:val="28"/>
        </w:rPr>
        <w:t>налоговых и неналоговых доходов.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Утвержденный план текущего года по налоговым и неналоговым доходам исполнен на 15,87 процента (при расчетном показателе 25 процентов). 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Основная часть налоговых и неналоговых доходов сельского поселения Шаранский сельсовет  сформированы за счет имущественных налогов: налога на доходы физических лиц (5,7 процентов к общей сумме налоговых и неналоговых доходов), земельного налога (5,7 процентов),  налог на имущество (1,7  процент). 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В разрезе отдельных видов налоговых и неналоговых доходов исполнение бюджета сельского поселения характеризуется следующими показателями.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Утвержденный годовой план 2017 года </w:t>
      </w:r>
      <w:r w:rsidRPr="006250AC">
        <w:rPr>
          <w:b/>
          <w:sz w:val="28"/>
          <w:szCs w:val="28"/>
        </w:rPr>
        <w:t>по налогу на доходы физических лиц</w:t>
      </w:r>
      <w:r w:rsidRPr="006250AC">
        <w:rPr>
          <w:sz w:val="28"/>
          <w:szCs w:val="28"/>
        </w:rPr>
        <w:t xml:space="preserve"> выполнен на 21,42 процентов (при нормативе 25 процентов), при плане 293,5 тыс. рублей поступило 251,4 тыс. рублей. 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b/>
          <w:sz w:val="28"/>
          <w:szCs w:val="28"/>
        </w:rPr>
        <w:t>По налогу на имущество физических лиц</w:t>
      </w:r>
      <w:r w:rsidRPr="006250AC">
        <w:rPr>
          <w:sz w:val="28"/>
          <w:szCs w:val="28"/>
        </w:rPr>
        <w:t xml:space="preserve"> выполнение плана 2017 года составило 10,06 процента, при плане 181,2 тыс. рублей поступило 72,9 тыс. рублей. 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b/>
          <w:sz w:val="28"/>
          <w:szCs w:val="28"/>
        </w:rPr>
        <w:t>Земельного налога</w:t>
      </w:r>
      <w:r w:rsidRPr="006250AC">
        <w:rPr>
          <w:sz w:val="28"/>
          <w:szCs w:val="28"/>
        </w:rPr>
        <w:t xml:space="preserve"> поступило в сумме 251,87 тыс. рублей при годовом плане текущего года 567,5 тыс. рублей, исполнение составило 14,4 процентов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b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</w:r>
      <w:r w:rsidRPr="006250AC">
        <w:rPr>
          <w:sz w:val="28"/>
          <w:szCs w:val="28"/>
        </w:rPr>
        <w:t>в январе – марте текущего года при годовом плане 41,0 тыс. рублей, поступления составляют 13,6 тыс. рублей.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Поступления по   ЕСХН составляют 19,1 </w:t>
      </w:r>
      <w:proofErr w:type="spellStart"/>
      <w:r w:rsidRPr="006250AC">
        <w:rPr>
          <w:sz w:val="28"/>
          <w:szCs w:val="28"/>
        </w:rPr>
        <w:t>тыс</w:t>
      </w:r>
      <w:proofErr w:type="gramStart"/>
      <w:r w:rsidRPr="006250AC">
        <w:rPr>
          <w:sz w:val="28"/>
          <w:szCs w:val="28"/>
        </w:rPr>
        <w:t>.р</w:t>
      </w:r>
      <w:proofErr w:type="gramEnd"/>
      <w:r w:rsidRPr="006250AC">
        <w:rPr>
          <w:sz w:val="28"/>
          <w:szCs w:val="28"/>
        </w:rPr>
        <w:t>ублей</w:t>
      </w:r>
      <w:proofErr w:type="spellEnd"/>
      <w:r w:rsidRPr="006250AC">
        <w:rPr>
          <w:sz w:val="28"/>
          <w:szCs w:val="28"/>
        </w:rPr>
        <w:t xml:space="preserve">  при плане 37,5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>, что составляет 12,75 процент.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Финансовая помощь в виде дотаций и субвенции за 3 месяца 2017 года получена в размере 5482,1 тыс. рублей при годовом плане 2 234,2 тыс. рублей, что составляет 40,7 процента.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b/>
          <w:sz w:val="28"/>
          <w:szCs w:val="28"/>
        </w:rPr>
        <w:lastRenderedPageBreak/>
        <w:t>Расходная часть бюджета</w:t>
      </w:r>
      <w:r w:rsidRPr="006250AC">
        <w:rPr>
          <w:sz w:val="28"/>
          <w:szCs w:val="28"/>
        </w:rPr>
        <w:t xml:space="preserve"> сельского поселения исполнена на 13,13 процентов, при годовом уточненном плане 9863,1 </w:t>
      </w:r>
      <w:proofErr w:type="spellStart"/>
      <w:r w:rsidRPr="006250AC">
        <w:rPr>
          <w:sz w:val="28"/>
          <w:szCs w:val="28"/>
        </w:rPr>
        <w:t>тыс</w:t>
      </w:r>
      <w:proofErr w:type="gramStart"/>
      <w:r w:rsidRPr="006250AC">
        <w:rPr>
          <w:sz w:val="28"/>
          <w:szCs w:val="28"/>
        </w:rPr>
        <w:t>.р</w:t>
      </w:r>
      <w:proofErr w:type="gramEnd"/>
      <w:r w:rsidRPr="006250AC">
        <w:rPr>
          <w:sz w:val="28"/>
          <w:szCs w:val="28"/>
        </w:rPr>
        <w:t>ублей</w:t>
      </w:r>
      <w:proofErr w:type="spellEnd"/>
      <w:r w:rsidRPr="006250AC">
        <w:rPr>
          <w:sz w:val="28"/>
          <w:szCs w:val="28"/>
        </w:rPr>
        <w:t xml:space="preserve"> исполнение составляет 1295,5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>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По главе сельского поселения исполнение составляет 16,6 процента</w:t>
      </w:r>
      <w:proofErr w:type="gramStart"/>
      <w:r w:rsidRPr="006250AC">
        <w:rPr>
          <w:sz w:val="28"/>
          <w:szCs w:val="28"/>
        </w:rPr>
        <w:t xml:space="preserve"> ,</w:t>
      </w:r>
      <w:proofErr w:type="gramEnd"/>
      <w:r w:rsidRPr="006250AC">
        <w:rPr>
          <w:sz w:val="28"/>
          <w:szCs w:val="28"/>
        </w:rPr>
        <w:t xml:space="preserve"> при годовом плане 574,8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 xml:space="preserve"> исполнение составляет 95,17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>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По аппарату бюджет исполнен на 12,05 процентов, при годовом плане 2042,4 </w:t>
      </w:r>
      <w:proofErr w:type="spellStart"/>
      <w:r w:rsidRPr="006250AC">
        <w:rPr>
          <w:sz w:val="28"/>
          <w:szCs w:val="28"/>
        </w:rPr>
        <w:t>тыс</w:t>
      </w:r>
      <w:proofErr w:type="gramStart"/>
      <w:r w:rsidRPr="006250AC">
        <w:rPr>
          <w:sz w:val="28"/>
          <w:szCs w:val="28"/>
        </w:rPr>
        <w:t>.р</w:t>
      </w:r>
      <w:proofErr w:type="gramEnd"/>
      <w:r w:rsidRPr="006250AC">
        <w:rPr>
          <w:sz w:val="28"/>
          <w:szCs w:val="28"/>
        </w:rPr>
        <w:t>ублей</w:t>
      </w:r>
      <w:proofErr w:type="spellEnd"/>
      <w:r w:rsidRPr="006250AC">
        <w:rPr>
          <w:sz w:val="28"/>
          <w:szCs w:val="28"/>
        </w:rPr>
        <w:t xml:space="preserve"> исполнение составляет 246,11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>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По воинскому учету исполнение составляет 16 процентов, при плане 199,6 </w:t>
      </w:r>
      <w:proofErr w:type="spellStart"/>
      <w:r w:rsidRPr="006250AC">
        <w:rPr>
          <w:sz w:val="28"/>
          <w:szCs w:val="28"/>
        </w:rPr>
        <w:t>тыс</w:t>
      </w:r>
      <w:proofErr w:type="gramStart"/>
      <w:r w:rsidRPr="006250AC">
        <w:rPr>
          <w:sz w:val="28"/>
          <w:szCs w:val="28"/>
        </w:rPr>
        <w:t>.р</w:t>
      </w:r>
      <w:proofErr w:type="gramEnd"/>
      <w:r w:rsidRPr="006250AC">
        <w:rPr>
          <w:sz w:val="28"/>
          <w:szCs w:val="28"/>
        </w:rPr>
        <w:t>ублей</w:t>
      </w:r>
      <w:proofErr w:type="spellEnd"/>
      <w:r w:rsidRPr="006250AC">
        <w:rPr>
          <w:sz w:val="28"/>
          <w:szCs w:val="28"/>
        </w:rPr>
        <w:t xml:space="preserve"> исполнение составляет 31,92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 xml:space="preserve">. 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По дорожному хозяйству исполнение составляет 11,5 процентов, при плане 3000,0 </w:t>
      </w:r>
      <w:proofErr w:type="spellStart"/>
      <w:r w:rsidRPr="006250AC">
        <w:rPr>
          <w:sz w:val="28"/>
          <w:szCs w:val="28"/>
        </w:rPr>
        <w:t>тыс</w:t>
      </w:r>
      <w:proofErr w:type="gramStart"/>
      <w:r w:rsidRPr="006250AC">
        <w:rPr>
          <w:sz w:val="28"/>
          <w:szCs w:val="28"/>
        </w:rPr>
        <w:t>.р</w:t>
      </w:r>
      <w:proofErr w:type="gramEnd"/>
      <w:r w:rsidRPr="006250AC">
        <w:rPr>
          <w:sz w:val="28"/>
          <w:szCs w:val="28"/>
        </w:rPr>
        <w:t>ублей</w:t>
      </w:r>
      <w:proofErr w:type="spellEnd"/>
      <w:r w:rsidRPr="006250AC">
        <w:rPr>
          <w:sz w:val="28"/>
          <w:szCs w:val="28"/>
        </w:rPr>
        <w:t xml:space="preserve">, исполнение составляет 346,5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>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По ЖКХ исполнение составляет на 1,07 процентов, при годовом плане 209,0 </w:t>
      </w:r>
      <w:proofErr w:type="spellStart"/>
      <w:r w:rsidRPr="006250AC">
        <w:rPr>
          <w:sz w:val="28"/>
          <w:szCs w:val="28"/>
        </w:rPr>
        <w:t>тыс</w:t>
      </w:r>
      <w:proofErr w:type="gramStart"/>
      <w:r w:rsidRPr="006250AC">
        <w:rPr>
          <w:sz w:val="28"/>
          <w:szCs w:val="28"/>
        </w:rPr>
        <w:t>.р</w:t>
      </w:r>
      <w:proofErr w:type="gramEnd"/>
      <w:r w:rsidRPr="006250AC">
        <w:rPr>
          <w:sz w:val="28"/>
          <w:szCs w:val="28"/>
        </w:rPr>
        <w:t>ублей</w:t>
      </w:r>
      <w:proofErr w:type="spellEnd"/>
      <w:r w:rsidRPr="006250AC">
        <w:rPr>
          <w:sz w:val="28"/>
          <w:szCs w:val="28"/>
        </w:rPr>
        <w:t xml:space="preserve"> исполнение составляет 2,2 </w:t>
      </w:r>
      <w:proofErr w:type="spellStart"/>
      <w:r w:rsidRPr="006250AC">
        <w:rPr>
          <w:sz w:val="28"/>
          <w:szCs w:val="28"/>
        </w:rPr>
        <w:t>тыс.рублей</w:t>
      </w:r>
      <w:proofErr w:type="spellEnd"/>
      <w:r w:rsidRPr="006250AC">
        <w:rPr>
          <w:sz w:val="28"/>
          <w:szCs w:val="28"/>
        </w:rPr>
        <w:t>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По благоустройству исполнение составляет 12,33 процентов, при годовом плане 3873,9 тыс. рублей исполнение составляет 477,8 тыс. рублей.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>По пенсионному обеспечению исполнение к годовому плану составляет 25 процентов и по физической культуре 21,37 процентов.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  <w:r w:rsidRPr="006250AC">
        <w:rPr>
          <w:sz w:val="28"/>
          <w:szCs w:val="28"/>
        </w:rPr>
        <w:t xml:space="preserve">Сообщая вышеизложенное, администрации сельского поселения Шаранский сельсовет необходимо приложить все усилия по обеспечению поступлений налоговых и неналоговых доходов в бюджет сельского поселения в запланированных объемах и  достойно завершить текущий финансовый год. </w:t>
      </w: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</w:p>
    <w:p w:rsidR="006250AC" w:rsidRPr="006250AC" w:rsidRDefault="006250AC" w:rsidP="006250AC">
      <w:pPr>
        <w:ind w:firstLine="708"/>
        <w:jc w:val="both"/>
        <w:rPr>
          <w:sz w:val="28"/>
          <w:szCs w:val="28"/>
        </w:rPr>
      </w:pPr>
    </w:p>
    <w:p w:rsidR="00A77E81" w:rsidRPr="006250AC" w:rsidRDefault="00A77E81" w:rsidP="00A77E81">
      <w:pPr>
        <w:jc w:val="both"/>
        <w:rPr>
          <w:sz w:val="28"/>
          <w:szCs w:val="28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</w:t>
      </w:r>
      <w:r w:rsidR="00D801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  <w:bookmarkStart w:id="0" w:name="_GoBack"/>
      <w:bookmarkEnd w:id="0"/>
    </w:p>
    <w:sectPr w:rsidR="00FB6494" w:rsidSect="006250AC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6250AC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BC3FA9"/>
    <w:rsid w:val="00C4585B"/>
    <w:rsid w:val="00CA0884"/>
    <w:rsid w:val="00CC0A78"/>
    <w:rsid w:val="00D011D2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250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2018-03-27T07:14:00Z</cp:lastPrinted>
  <dcterms:created xsi:type="dcterms:W3CDTF">2018-04-29T04:36:00Z</dcterms:created>
  <dcterms:modified xsi:type="dcterms:W3CDTF">2018-04-29T04:36:00Z</dcterms:modified>
</cp:coreProperties>
</file>