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327141" w:rsidP="00327141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</w:t>
            </w: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327141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</w:t>
      </w:r>
      <w:r w:rsidR="00653399" w:rsidRPr="00653399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="00A77E81" w:rsidRPr="00653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                              РЕШЕНИЕ</w:t>
      </w:r>
    </w:p>
    <w:p w:rsidR="00327141" w:rsidRDefault="00327141" w:rsidP="003271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2012 года №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141" w:rsidRPr="007F2B21" w:rsidRDefault="00327141" w:rsidP="003271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327141" w:rsidRPr="007F2B21" w:rsidRDefault="00327141" w:rsidP="003271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27141" w:rsidRPr="007F2B21" w:rsidRDefault="00327141" w:rsidP="0032714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7141" w:rsidRPr="007F2B21" w:rsidRDefault="00327141" w:rsidP="003271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7F2B2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F2B2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F2B21">
        <w:rPr>
          <w:rFonts w:ascii="Times New Roman" w:hAnsi="Times New Roman" w:cs="Times New Roman"/>
          <w:bCs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bCs/>
          <w:sz w:val="28"/>
          <w:szCs w:val="28"/>
        </w:rPr>
        <w:t>96</w:t>
      </w:r>
      <w:r w:rsidRPr="007F2B21">
        <w:rPr>
          <w:rFonts w:ascii="Times New Roman" w:hAnsi="Times New Roman" w:cs="Times New Roman"/>
          <w:bCs/>
          <w:sz w:val="28"/>
          <w:szCs w:val="28"/>
        </w:rPr>
        <w:t>-ФЗ 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7F2B2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27141" w:rsidRPr="007F2B21" w:rsidRDefault="00327141" w:rsidP="0032714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</w:t>
      </w:r>
      <w:r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 </w:t>
      </w:r>
      <w:r>
        <w:rPr>
          <w:rFonts w:ascii="Times New Roman" w:hAnsi="Times New Roman" w:cs="Times New Roman"/>
          <w:b w:val="0"/>
          <w:sz w:val="28"/>
          <w:szCs w:val="28"/>
        </w:rPr>
        <w:t>165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изменения:</w:t>
      </w:r>
    </w:p>
    <w:p w:rsidR="00327141" w:rsidRPr="007F2B21" w:rsidRDefault="00327141" w:rsidP="0032714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A1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4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</w:t>
      </w:r>
      <w:r w:rsidRPr="00374A19">
        <w:rPr>
          <w:rFonts w:ascii="Times New Roman" w:hAnsi="Times New Roman" w:cs="Times New Roman"/>
          <w:b w:val="0"/>
          <w:sz w:val="28"/>
          <w:szCs w:val="28"/>
        </w:rPr>
        <w:t>следующего за истекшим налоговым периодом</w:t>
      </w:r>
      <w:r w:rsidRPr="00374A19">
        <w:rPr>
          <w:rFonts w:ascii="Times New Roman" w:hAnsi="Times New Roman" w:cs="Times New Roman"/>
          <w:sz w:val="28"/>
          <w:szCs w:val="28"/>
        </w:rPr>
        <w:t>,</w:t>
      </w:r>
      <w:r w:rsidRPr="00374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в течение 30 (тридцати) дней с момента возникновения права на льготу либо уменьшение налогооблагаемой базы</w:t>
      </w:r>
      <w:r w:rsidRPr="00374A1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исключить;</w:t>
      </w:r>
    </w:p>
    <w:p w:rsidR="00327141" w:rsidRPr="007F2B21" w:rsidRDefault="00327141" w:rsidP="003271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8C01F8">
        <w:rPr>
          <w:rFonts w:ascii="Times New Roman" w:hAnsi="Times New Roman" w:cs="Times New Roman"/>
          <w:b w:val="0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01F8">
        <w:rPr>
          <w:rFonts w:ascii="Times New Roman" w:hAnsi="Times New Roman" w:cs="Times New Roman"/>
          <w:b w:val="0"/>
          <w:sz w:val="28"/>
          <w:szCs w:val="28"/>
        </w:rPr>
        <w:t>пункты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5-7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считать соответственно пунктами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7141" w:rsidRPr="007F2B21" w:rsidRDefault="00327141" w:rsidP="003271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решение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просторы»,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7141" w:rsidRPr="00374A19" w:rsidRDefault="00327141" w:rsidP="003271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3. </w:t>
      </w:r>
      <w:r w:rsidRPr="00D2577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Pr="00D445F3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445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45F3">
        <w:rPr>
          <w:rFonts w:ascii="Times New Roman" w:hAnsi="Times New Roman" w:cs="Times New Roman"/>
          <w:sz w:val="28"/>
          <w:szCs w:val="28"/>
        </w:rPr>
        <w:t xml:space="preserve"> года, но не ранее </w:t>
      </w:r>
      <w:r w:rsidRPr="00374A19">
        <w:rPr>
          <w:rFonts w:ascii="Times New Roman" w:hAnsi="Times New Roman" w:cs="Times New Roman"/>
          <w:sz w:val="28"/>
          <w:szCs w:val="28"/>
        </w:rPr>
        <w:t>чем по истечении одного месяца со дня его официального опубликования.</w:t>
      </w:r>
    </w:p>
    <w:p w:rsidR="00327141" w:rsidRPr="00374A19" w:rsidRDefault="00327141" w:rsidP="0032714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A19">
        <w:rPr>
          <w:rFonts w:ascii="Times New Roman" w:hAnsi="Times New Roman" w:cs="Times New Roman"/>
          <w:b w:val="0"/>
          <w:sz w:val="28"/>
          <w:szCs w:val="28"/>
        </w:rPr>
        <w:t>4. Контроль над исполнением настоящего решения возложить на постоянную комиссию Совета сельского поселения по</w:t>
      </w:r>
      <w:r w:rsidRPr="00374A19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управлению муниципальной собственностью и земельным отношениям.</w:t>
      </w:r>
    </w:p>
    <w:p w:rsidR="00327141" w:rsidRPr="007F2B21" w:rsidRDefault="00327141" w:rsidP="00327141">
      <w:pPr>
        <w:spacing w:before="20"/>
        <w:rPr>
          <w:i/>
          <w:iCs/>
          <w:sz w:val="28"/>
          <w:szCs w:val="28"/>
        </w:rPr>
      </w:pPr>
    </w:p>
    <w:p w:rsidR="00327141" w:rsidRDefault="00327141" w:rsidP="00327141">
      <w:pPr>
        <w:ind w:right="-707"/>
        <w:rPr>
          <w:sz w:val="28"/>
          <w:szCs w:val="28"/>
        </w:rPr>
      </w:pPr>
      <w:r w:rsidRPr="007F2B2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FB6494" w:rsidRDefault="00327141" w:rsidP="00327141">
      <w:pPr>
        <w:ind w:right="-70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653399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53399"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232FC"/>
    <w:rsid w:val="001470D0"/>
    <w:rsid w:val="001B7793"/>
    <w:rsid w:val="001D4BED"/>
    <w:rsid w:val="00261F3F"/>
    <w:rsid w:val="00327141"/>
    <w:rsid w:val="00362739"/>
    <w:rsid w:val="00432540"/>
    <w:rsid w:val="004A1B02"/>
    <w:rsid w:val="004B733E"/>
    <w:rsid w:val="00514C67"/>
    <w:rsid w:val="005640D9"/>
    <w:rsid w:val="005A70CE"/>
    <w:rsid w:val="005D46A0"/>
    <w:rsid w:val="00653399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41564"/>
    <w:rsid w:val="00E55965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271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327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7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271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327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7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2016-04-27T03:09:00Z</cp:lastPrinted>
  <dcterms:created xsi:type="dcterms:W3CDTF">2016-04-18T05:08:00Z</dcterms:created>
  <dcterms:modified xsi:type="dcterms:W3CDTF">2016-04-27T08:58:00Z</dcterms:modified>
</cp:coreProperties>
</file>