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2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890"/>
        <w:gridCol w:w="4252"/>
      </w:tblGrid>
      <w:tr w:rsidR="00A34C21" w:rsidTr="000C1310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 </w:t>
            </w:r>
          </w:p>
          <w:p w:rsidR="00A34C21" w:rsidRDefault="00A34C21" w:rsidP="00496A4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A34C21" w:rsidRDefault="00A34C21" w:rsidP="00496A4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 тел.(34769) 2-22-43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0834FCE" wp14:editId="689960CF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A34C21" w:rsidRDefault="00A34C21" w:rsidP="00496A4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A34C21" w:rsidRDefault="00A34C21" w:rsidP="00A34C21">
      <w:pPr>
        <w:rPr>
          <w:b/>
          <w:sz w:val="28"/>
          <w:szCs w:val="28"/>
        </w:rPr>
      </w:pPr>
      <w:r>
        <w:rPr>
          <w:rFonts w:ascii="ER Bukinist Bashkir" w:eastAsiaTheme="minorHAnsi" w:hAnsi="ER Bukinist Bashkir" w:cs="Courier New"/>
          <w:b/>
          <w:sz w:val="28"/>
          <w:szCs w:val="28"/>
        </w:rPr>
        <w:t xml:space="preserve">  </w:t>
      </w:r>
      <w:r w:rsidR="000C1310">
        <w:rPr>
          <w:rFonts w:ascii="ER Bukinist Bashkir" w:eastAsiaTheme="minorHAnsi" w:hAnsi="ER Bukinist Bashkir" w:cs="Courier New"/>
          <w:b/>
          <w:sz w:val="28"/>
          <w:szCs w:val="28"/>
        </w:rPr>
        <w:t xml:space="preserve"> </w:t>
      </w:r>
      <w:r>
        <w:rPr>
          <w:b/>
        </w:rPr>
        <w:t xml:space="preserve">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</w:t>
      </w:r>
      <w:r w:rsidR="000C1310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П О С Т А Н О В Л Е Н И Е   </w:t>
      </w:r>
    </w:p>
    <w:p w:rsidR="00A34C21" w:rsidRDefault="00A34C21" w:rsidP="00A34C21">
      <w:pPr>
        <w:pStyle w:val="ConsPlusTitle"/>
        <w:widowControl/>
        <w:shd w:val="clear" w:color="auto" w:fill="FFFFFF"/>
        <w:ind w:right="-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4C21" w:rsidRDefault="00A34C21" w:rsidP="009A1E30">
      <w:pPr>
        <w:rPr>
          <w:b/>
          <w:sz w:val="28"/>
          <w:szCs w:val="28"/>
        </w:rPr>
      </w:pPr>
    </w:p>
    <w:p w:rsidR="00A34C21" w:rsidRDefault="00A34C21" w:rsidP="004175A5">
      <w:pPr>
        <w:jc w:val="center"/>
        <w:rPr>
          <w:b/>
          <w:bCs/>
          <w:color w:val="000000"/>
          <w:sz w:val="28"/>
          <w:szCs w:val="28"/>
        </w:rPr>
      </w:pPr>
      <w:r w:rsidRPr="00A016DD">
        <w:rPr>
          <w:b/>
          <w:sz w:val="28"/>
          <w:szCs w:val="28"/>
        </w:rPr>
        <w:t xml:space="preserve">О </w:t>
      </w:r>
      <w:r w:rsidR="009A1E30">
        <w:rPr>
          <w:b/>
          <w:sz w:val="28"/>
          <w:szCs w:val="28"/>
        </w:rPr>
        <w:t xml:space="preserve">порядке учета предложений по проекту решения Совета сельского поселения Шаранский сельсовет муниципального района Шаранский район Республики Башкортостан </w:t>
      </w:r>
      <w:r>
        <w:rPr>
          <w:b/>
          <w:sz w:val="28"/>
          <w:szCs w:val="28"/>
        </w:rPr>
        <w:t>«</w:t>
      </w:r>
      <w:r w:rsidR="00F56526" w:rsidRPr="005B6D62">
        <w:rPr>
          <w:b/>
          <w:bCs/>
          <w:color w:val="000000"/>
          <w:sz w:val="28"/>
          <w:szCs w:val="28"/>
        </w:rPr>
        <w:t xml:space="preserve">О </w:t>
      </w:r>
      <w:r w:rsidR="00F56526" w:rsidRPr="005B6D62">
        <w:rPr>
          <w:b/>
          <w:sz w:val="28"/>
          <w:szCs w:val="28"/>
          <w:lang w:eastAsia="en-US"/>
        </w:rPr>
        <w:t xml:space="preserve"> предоставлении разрешений на условно разрешенные виды использования земельных участков и объектов капитального строительства</w:t>
      </w:r>
      <w:r>
        <w:rPr>
          <w:b/>
          <w:sz w:val="28"/>
          <w:szCs w:val="28"/>
        </w:rPr>
        <w:t xml:space="preserve">»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34C21" w:rsidRPr="00A016DD" w:rsidRDefault="00A34C21" w:rsidP="00A34C21">
      <w:pPr>
        <w:jc w:val="center"/>
        <w:rPr>
          <w:b/>
          <w:bCs/>
          <w:color w:val="000000"/>
          <w:sz w:val="28"/>
          <w:szCs w:val="28"/>
        </w:rPr>
      </w:pPr>
    </w:p>
    <w:p w:rsidR="00A34C21" w:rsidRPr="00443AB2" w:rsidRDefault="00A34C21" w:rsidP="00A34C21">
      <w:pPr>
        <w:jc w:val="center"/>
        <w:rPr>
          <w:b/>
          <w:sz w:val="16"/>
          <w:szCs w:val="16"/>
        </w:rPr>
      </w:pPr>
    </w:p>
    <w:p w:rsidR="00A34C21" w:rsidRDefault="00A34C21" w:rsidP="00A34C21">
      <w:pPr>
        <w:ind w:firstLine="708"/>
        <w:jc w:val="both"/>
        <w:rPr>
          <w:sz w:val="28"/>
          <w:szCs w:val="28"/>
        </w:rPr>
      </w:pPr>
      <w:r w:rsidRPr="003D3F62">
        <w:rPr>
          <w:sz w:val="28"/>
          <w:szCs w:val="28"/>
        </w:rPr>
        <w:t xml:space="preserve">В соответствии </w:t>
      </w:r>
      <w:r w:rsidR="009A1E30">
        <w:rPr>
          <w:sz w:val="28"/>
          <w:szCs w:val="28"/>
        </w:rPr>
        <w:t xml:space="preserve"> с частью 4 статьи 44 Федерального закона № 131 – ФЗ «Об общих принципах организации местного самоуправления в Российской Федерации» от 06 октября 2003 года Совет сельского поселения Шаранский сельсовет муниципального района Шаранский район Республики Башкортостан </w:t>
      </w:r>
      <w:r w:rsidR="009A1E30" w:rsidRPr="009A1E30">
        <w:rPr>
          <w:sz w:val="28"/>
          <w:szCs w:val="28"/>
          <w:u w:val="single"/>
        </w:rPr>
        <w:t>решил</w:t>
      </w:r>
      <w:r w:rsidR="009A1E30">
        <w:rPr>
          <w:sz w:val="28"/>
          <w:szCs w:val="28"/>
        </w:rPr>
        <w:t xml:space="preserve">: </w:t>
      </w:r>
    </w:p>
    <w:p w:rsidR="009A1E30" w:rsidRPr="00491250" w:rsidRDefault="009A1E30" w:rsidP="00A34C21">
      <w:pPr>
        <w:ind w:firstLine="708"/>
        <w:jc w:val="both"/>
        <w:rPr>
          <w:bCs/>
          <w:sz w:val="28"/>
          <w:szCs w:val="28"/>
        </w:rPr>
      </w:pPr>
    </w:p>
    <w:p w:rsidR="007A5109" w:rsidRDefault="007A5109" w:rsidP="007A510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1E30" w:rsidRPr="009A1E30">
        <w:rPr>
          <w:sz w:val="28"/>
          <w:szCs w:val="28"/>
        </w:rPr>
        <w:t xml:space="preserve">Утвердить Порядок учета предложений по проекту решения Совета сельского поселения Шаранский сельсовет муниципального района Шаранский район Республики Башкортостан </w:t>
      </w:r>
      <w:r w:rsidR="009A1E30" w:rsidRPr="007A5109">
        <w:rPr>
          <w:sz w:val="28"/>
          <w:szCs w:val="28"/>
        </w:rPr>
        <w:t>«</w:t>
      </w:r>
      <w:r w:rsidR="00F56526" w:rsidRPr="005B6D62">
        <w:rPr>
          <w:b/>
          <w:bCs/>
          <w:color w:val="000000"/>
          <w:sz w:val="28"/>
          <w:szCs w:val="28"/>
        </w:rPr>
        <w:t xml:space="preserve">О </w:t>
      </w:r>
      <w:r w:rsidR="00F56526" w:rsidRPr="005B6D62">
        <w:rPr>
          <w:b/>
          <w:sz w:val="28"/>
          <w:szCs w:val="28"/>
          <w:lang w:eastAsia="en-US"/>
        </w:rPr>
        <w:t xml:space="preserve"> предоставлении разрешений на условно разрешенные виды использования земельных участков и объектов капитального строительства</w:t>
      </w:r>
      <w:r w:rsidR="009A1E30" w:rsidRPr="007A5109">
        <w:rPr>
          <w:sz w:val="28"/>
          <w:szCs w:val="28"/>
        </w:rPr>
        <w:t>»</w:t>
      </w:r>
      <w:r>
        <w:rPr>
          <w:sz w:val="28"/>
          <w:szCs w:val="28"/>
        </w:rPr>
        <w:t>, а также участия граждан в его обсуждении (прилагается)</w:t>
      </w:r>
    </w:p>
    <w:p w:rsidR="009A1E30" w:rsidRPr="007A5109" w:rsidRDefault="009A1E30" w:rsidP="007A5109">
      <w:pPr>
        <w:jc w:val="both"/>
        <w:rPr>
          <w:sz w:val="28"/>
          <w:szCs w:val="28"/>
        </w:rPr>
      </w:pPr>
      <w:r w:rsidRPr="007A5109">
        <w:rPr>
          <w:sz w:val="28"/>
          <w:szCs w:val="28"/>
        </w:rPr>
        <w:t xml:space="preserve"> </w:t>
      </w:r>
      <w:r w:rsidRPr="007A5109">
        <w:rPr>
          <w:bCs/>
          <w:color w:val="000000"/>
          <w:sz w:val="28"/>
          <w:szCs w:val="28"/>
        </w:rPr>
        <w:t xml:space="preserve"> </w:t>
      </w:r>
    </w:p>
    <w:p w:rsidR="007A5109" w:rsidRDefault="007A5109" w:rsidP="007A5109">
      <w:pPr>
        <w:pStyle w:val="3"/>
        <w:spacing w:after="0" w:line="240" w:lineRule="auto"/>
        <w:ind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2.Настоящее решение обнародовать в здании администрации сельского поселения </w:t>
      </w:r>
      <w:r w:rsidR="00A34C21">
        <w:rPr>
          <w:rFonts w:ascii="Times New Roman" w:hAnsi="Times New Roman"/>
          <w:sz w:val="28"/>
          <w:szCs w:val="28"/>
        </w:rPr>
        <w:t xml:space="preserve"> и на сайте Совета</w:t>
      </w:r>
      <w:r w:rsidR="00A34C21" w:rsidRPr="004912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5A5" w:rsidRPr="004175A5">
        <w:rPr>
          <w:rFonts w:ascii="Times New Roman" w:hAnsi="Times New Roman"/>
          <w:sz w:val="28"/>
          <w:szCs w:val="28"/>
          <w:lang w:val="en-US"/>
        </w:rPr>
        <w:t>sharan</w:t>
      </w:r>
      <w:proofErr w:type="spellEnd"/>
      <w:r w:rsidR="004175A5" w:rsidRPr="004175A5">
        <w:rPr>
          <w:rFonts w:ascii="Times New Roman" w:hAnsi="Times New Roman"/>
          <w:sz w:val="28"/>
          <w:szCs w:val="28"/>
        </w:rPr>
        <w:t>-</w:t>
      </w:r>
      <w:proofErr w:type="spellStart"/>
      <w:r w:rsidR="004175A5" w:rsidRPr="004175A5"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 w:rsidR="004175A5" w:rsidRPr="004175A5">
        <w:rPr>
          <w:rFonts w:ascii="Times New Roman" w:hAnsi="Times New Roman"/>
          <w:sz w:val="28"/>
          <w:szCs w:val="28"/>
        </w:rPr>
        <w:t>.</w:t>
      </w:r>
      <w:proofErr w:type="spellStart"/>
      <w:r w:rsidR="004175A5" w:rsidRPr="004175A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34C21" w:rsidRPr="00E923EA">
        <w:rPr>
          <w:rFonts w:ascii="Times New Roman" w:hAnsi="Times New Roman"/>
          <w:sz w:val="28"/>
          <w:szCs w:val="28"/>
        </w:rPr>
        <w:t>.</w:t>
      </w:r>
    </w:p>
    <w:p w:rsidR="00A34C21" w:rsidRDefault="007A5109" w:rsidP="007A5109">
      <w:pPr>
        <w:pStyle w:val="3"/>
        <w:spacing w:after="0" w:line="240" w:lineRule="auto"/>
        <w:ind w:right="-283"/>
        <w:jc w:val="both"/>
      </w:pPr>
      <w:r w:rsidRPr="004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A34C21" w:rsidRDefault="00A34C21" w:rsidP="007A5109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7A5109" w:rsidRPr="007A5109" w:rsidRDefault="007A5109" w:rsidP="007A5109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0760">
        <w:rPr>
          <w:rFonts w:ascii="Times New Roman" w:hAnsi="Times New Roman"/>
          <w:sz w:val="28"/>
          <w:szCs w:val="28"/>
        </w:rPr>
        <w:t xml:space="preserve"> Заместитель </w:t>
      </w:r>
      <w:r w:rsidRPr="007A5109">
        <w:rPr>
          <w:rFonts w:ascii="Times New Roman" w:hAnsi="Times New Roman"/>
          <w:sz w:val="28"/>
          <w:szCs w:val="28"/>
        </w:rPr>
        <w:t>Председател</w:t>
      </w:r>
      <w:r w:rsidR="00910760">
        <w:rPr>
          <w:rFonts w:ascii="Times New Roman" w:hAnsi="Times New Roman"/>
          <w:sz w:val="28"/>
          <w:szCs w:val="28"/>
        </w:rPr>
        <w:t>я</w:t>
      </w:r>
      <w:r w:rsidRPr="007A5109">
        <w:rPr>
          <w:rFonts w:ascii="Times New Roman" w:hAnsi="Times New Roman"/>
          <w:sz w:val="28"/>
          <w:szCs w:val="28"/>
        </w:rPr>
        <w:t xml:space="preserve"> Совета</w:t>
      </w:r>
      <w:r w:rsidR="00910760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="00910760">
        <w:rPr>
          <w:rFonts w:ascii="Times New Roman" w:hAnsi="Times New Roman"/>
          <w:sz w:val="28"/>
          <w:szCs w:val="28"/>
        </w:rPr>
        <w:t>И.А.Зилеев</w:t>
      </w:r>
      <w:proofErr w:type="spellEnd"/>
    </w:p>
    <w:p w:rsidR="00A34C21" w:rsidRPr="007A5109" w:rsidRDefault="00A34C21" w:rsidP="00A34C21">
      <w:pPr>
        <w:jc w:val="center"/>
        <w:rPr>
          <w:b/>
          <w:sz w:val="28"/>
          <w:szCs w:val="28"/>
        </w:rPr>
      </w:pPr>
    </w:p>
    <w:p w:rsidR="007A5109" w:rsidRDefault="007A5109" w:rsidP="007A5109"/>
    <w:p w:rsidR="007A5109" w:rsidRDefault="007A5109" w:rsidP="007A5109"/>
    <w:p w:rsidR="007A5109" w:rsidRDefault="007A5109" w:rsidP="007A5109"/>
    <w:p w:rsidR="007A5109" w:rsidRDefault="007A5109" w:rsidP="007A5109">
      <w:r>
        <w:t>с. Шаран</w:t>
      </w:r>
    </w:p>
    <w:p w:rsidR="007A5109" w:rsidRDefault="00F56526" w:rsidP="007A5109">
      <w:r>
        <w:t>24.07</w:t>
      </w:r>
      <w:r w:rsidR="00C6505E">
        <w:t>.2019</w:t>
      </w:r>
    </w:p>
    <w:p w:rsidR="007A5109" w:rsidRDefault="007A5109" w:rsidP="007A5109">
      <w:r>
        <w:t xml:space="preserve">№ </w:t>
      </w:r>
      <w:r w:rsidR="00F56526">
        <w:t>85</w:t>
      </w:r>
      <w:bookmarkStart w:id="0" w:name="_GoBack"/>
      <w:bookmarkEnd w:id="0"/>
    </w:p>
    <w:p w:rsidR="00A34C21" w:rsidRDefault="00A34C21" w:rsidP="007A5109">
      <w:pPr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A34C21" w:rsidRDefault="00A34C21" w:rsidP="00A34C21">
      <w:pPr>
        <w:jc w:val="center"/>
        <w:rPr>
          <w:b/>
          <w:sz w:val="28"/>
          <w:szCs w:val="28"/>
        </w:rPr>
      </w:pPr>
    </w:p>
    <w:p w:rsidR="005D46A0" w:rsidRDefault="005D46A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p w:rsidR="009A1E30" w:rsidRDefault="009A1E30"/>
    <w:sectPr w:rsidR="009A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0345"/>
    <w:multiLevelType w:val="hybridMultilevel"/>
    <w:tmpl w:val="AB36E0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abstractNum w:abstractNumId="2">
    <w:nsid w:val="6F3B038F"/>
    <w:multiLevelType w:val="hybridMultilevel"/>
    <w:tmpl w:val="8304D3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AF"/>
    <w:rsid w:val="000C1310"/>
    <w:rsid w:val="0021233C"/>
    <w:rsid w:val="00275BC1"/>
    <w:rsid w:val="00391FF5"/>
    <w:rsid w:val="004175A5"/>
    <w:rsid w:val="005D46A0"/>
    <w:rsid w:val="007A5109"/>
    <w:rsid w:val="008509AF"/>
    <w:rsid w:val="008C39C8"/>
    <w:rsid w:val="00910760"/>
    <w:rsid w:val="009A1E30"/>
    <w:rsid w:val="009B6DEF"/>
    <w:rsid w:val="00A34C21"/>
    <w:rsid w:val="00B56DC7"/>
    <w:rsid w:val="00C6505E"/>
    <w:rsid w:val="00CE4374"/>
    <w:rsid w:val="00E31103"/>
    <w:rsid w:val="00E41564"/>
    <w:rsid w:val="00F5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1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4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34C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34C21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A34C2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4C21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C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2019-08-14T10:43:00Z</cp:lastPrinted>
  <dcterms:created xsi:type="dcterms:W3CDTF">2019-08-14T10:43:00Z</dcterms:created>
  <dcterms:modified xsi:type="dcterms:W3CDTF">2019-08-14T10:43:00Z</dcterms:modified>
</cp:coreProperties>
</file>