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EB59C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EB59C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EB59CA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3028D" w:rsidRPr="00A3028D" w:rsidRDefault="00A3028D" w:rsidP="00A3028D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A3028D" w:rsidRPr="009F0C1A" w:rsidRDefault="00A3028D" w:rsidP="00A3028D">
      <w:pPr>
        <w:spacing w:after="120"/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cs="Tahoma"/>
          <w:b/>
          <w:bCs/>
          <w:color w:val="000000"/>
          <w:sz w:val="28"/>
          <w:szCs w:val="28"/>
        </w:rPr>
        <w:t>Шаранский</w:t>
      </w:r>
      <w:r>
        <w:rPr>
          <w:rFonts w:cs="Tahoma"/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№</w:t>
      </w:r>
      <w:r>
        <w:rPr>
          <w:rFonts w:cs="Tahoma"/>
          <w:b/>
          <w:bCs/>
          <w:color w:val="000000"/>
          <w:sz w:val="28"/>
          <w:szCs w:val="28"/>
        </w:rPr>
        <w:t>193</w:t>
      </w:r>
      <w:r>
        <w:rPr>
          <w:rFonts w:cs="Tahoma"/>
          <w:b/>
          <w:bCs/>
          <w:color w:val="000000"/>
          <w:sz w:val="28"/>
          <w:szCs w:val="28"/>
        </w:rPr>
        <w:t xml:space="preserve"> от 21.12.2012 года «</w:t>
      </w:r>
      <w:r w:rsidRPr="009F0C1A">
        <w:rPr>
          <w:rFonts w:cs="Tahoma"/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9F0C1A">
        <w:rPr>
          <w:rFonts w:cs="Tahoma"/>
          <w:b/>
          <w:bCs/>
          <w:color w:val="000000"/>
          <w:sz w:val="28"/>
          <w:szCs w:val="28"/>
        </w:rPr>
        <w:t>порядка осуществления анализа рассмотрения обращений граждан</w:t>
      </w:r>
      <w:proofErr w:type="gramEnd"/>
      <w:r w:rsidRPr="009F0C1A">
        <w:rPr>
          <w:rFonts w:cs="Tahoma"/>
          <w:b/>
          <w:bCs/>
          <w:color w:val="000000"/>
          <w:sz w:val="28"/>
          <w:szCs w:val="28"/>
        </w:rPr>
        <w:t xml:space="preserve"> в органах местного самоуправления сельского поселения </w:t>
      </w:r>
      <w:r>
        <w:rPr>
          <w:rFonts w:cs="Tahoma"/>
          <w:b/>
          <w:bCs/>
          <w:color w:val="000000"/>
          <w:sz w:val="28"/>
          <w:szCs w:val="28"/>
        </w:rPr>
        <w:t xml:space="preserve">Шаранский </w:t>
      </w:r>
      <w:r w:rsidRPr="009F0C1A">
        <w:rPr>
          <w:rFonts w:cs="Tahoma"/>
          <w:b/>
          <w:bCs/>
          <w:color w:val="000000"/>
          <w:sz w:val="28"/>
          <w:szCs w:val="28"/>
        </w:rPr>
        <w:t>сельсовет муниципального района Шаранский  район Республики Башкортостан</w:t>
      </w:r>
      <w:r>
        <w:rPr>
          <w:rFonts w:cs="Tahoma"/>
          <w:b/>
          <w:bCs/>
          <w:color w:val="000000"/>
          <w:sz w:val="28"/>
          <w:szCs w:val="28"/>
        </w:rPr>
        <w:t>»</w:t>
      </w:r>
    </w:p>
    <w:p w:rsidR="00A3028D" w:rsidRDefault="00A3028D" w:rsidP="00A3028D">
      <w:pPr>
        <w:rPr>
          <w:sz w:val="28"/>
          <w:szCs w:val="28"/>
        </w:rPr>
      </w:pPr>
    </w:p>
    <w:p w:rsidR="00A3028D" w:rsidRDefault="00A3028D" w:rsidP="00A30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«б» ч.1 ст.72, ч.2 ст.76  Конституции РФ. </w:t>
      </w:r>
      <w:proofErr w:type="gramStart"/>
      <w:r>
        <w:rPr>
          <w:sz w:val="28"/>
          <w:szCs w:val="28"/>
        </w:rPr>
        <w:t xml:space="preserve">Федерального закона от 06.10.2003 года №131-ФЗ «Об общих принципах организации местного самоуправления в Российской Федерации», Федерального закона от 02.05.2006 года №59-ФЗ «О порядке рассмотрения обращений граждан Российской Федерации», Конституцией Республики Башкортостан, Законом Республики Башкортостан от 12.12.2006 года №391-з «Об обращении граждан в Республике Башкортостан», Устава сельского поселения </w:t>
      </w:r>
      <w:r>
        <w:rPr>
          <w:sz w:val="28"/>
          <w:szCs w:val="28"/>
        </w:rPr>
        <w:t xml:space="preserve">Шаранский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Башкортостан, Совет сельского поселения </w:t>
      </w:r>
      <w:r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решил:</w:t>
      </w:r>
    </w:p>
    <w:p w:rsidR="00A3028D" w:rsidRDefault="00A3028D" w:rsidP="00A3028D">
      <w:pPr>
        <w:spacing w:after="120"/>
        <w:jc w:val="both"/>
        <w:rPr>
          <w:rFonts w:cs="Tahoma"/>
          <w:bCs/>
          <w:sz w:val="28"/>
          <w:szCs w:val="28"/>
        </w:rPr>
      </w:pPr>
      <w:r>
        <w:rPr>
          <w:rFonts w:cs="Tahoma"/>
          <w:color w:val="404040"/>
          <w:sz w:val="28"/>
          <w:szCs w:val="28"/>
        </w:rPr>
        <w:tab/>
      </w:r>
      <w:r>
        <w:rPr>
          <w:rFonts w:cs="Tahoma"/>
          <w:sz w:val="28"/>
          <w:szCs w:val="28"/>
        </w:rPr>
        <w:t>1.Внести изменения в</w:t>
      </w:r>
      <w:r w:rsidRPr="0071502D">
        <w:rPr>
          <w:rFonts w:cs="Tahoma"/>
          <w:bCs/>
          <w:sz w:val="28"/>
          <w:szCs w:val="28"/>
        </w:rPr>
        <w:t xml:space="preserve"> решение Совета сельского поселения </w:t>
      </w:r>
      <w:r>
        <w:rPr>
          <w:rFonts w:cs="Tahoma"/>
          <w:bCs/>
          <w:sz w:val="28"/>
          <w:szCs w:val="28"/>
        </w:rPr>
        <w:t>Шаранский</w:t>
      </w:r>
      <w:r w:rsidRPr="0071502D">
        <w:rPr>
          <w:rFonts w:cs="Tahoma"/>
          <w:bCs/>
          <w:sz w:val="28"/>
          <w:szCs w:val="28"/>
        </w:rPr>
        <w:t xml:space="preserve"> сельсовет муниципального района Шаранский район Республики Башкортостан №</w:t>
      </w:r>
      <w:r>
        <w:rPr>
          <w:rFonts w:cs="Tahoma"/>
          <w:bCs/>
          <w:sz w:val="28"/>
          <w:szCs w:val="28"/>
        </w:rPr>
        <w:t>193</w:t>
      </w:r>
      <w:r w:rsidRPr="0071502D">
        <w:rPr>
          <w:rFonts w:cs="Tahoma"/>
          <w:bCs/>
          <w:sz w:val="28"/>
          <w:szCs w:val="28"/>
        </w:rPr>
        <w:t xml:space="preserve"> от 21.12.2012 года «Об утверждении </w:t>
      </w:r>
      <w:proofErr w:type="gramStart"/>
      <w:r w:rsidRPr="0071502D">
        <w:rPr>
          <w:rFonts w:cs="Tahoma"/>
          <w:bCs/>
          <w:sz w:val="28"/>
          <w:szCs w:val="28"/>
        </w:rPr>
        <w:t>порядка осуществления анализа рассмотрения обращений граждан</w:t>
      </w:r>
      <w:proofErr w:type="gramEnd"/>
      <w:r w:rsidRPr="0071502D">
        <w:rPr>
          <w:rFonts w:cs="Tahoma"/>
          <w:bCs/>
          <w:sz w:val="28"/>
          <w:szCs w:val="28"/>
        </w:rPr>
        <w:t xml:space="preserve"> в органах местного самоуправления сельского поселения </w:t>
      </w:r>
      <w:r>
        <w:rPr>
          <w:rFonts w:cs="Tahoma"/>
          <w:bCs/>
          <w:sz w:val="28"/>
          <w:szCs w:val="28"/>
        </w:rPr>
        <w:t>Шаранский</w:t>
      </w:r>
      <w:r w:rsidRPr="0071502D">
        <w:rPr>
          <w:rFonts w:cs="Tahoma"/>
          <w:bCs/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>
        <w:rPr>
          <w:rFonts w:cs="Tahoma"/>
          <w:bCs/>
          <w:sz w:val="28"/>
          <w:szCs w:val="28"/>
        </w:rPr>
        <w:t>, изложив пункт 3 в новой редакции:</w:t>
      </w:r>
    </w:p>
    <w:p w:rsidR="00A3028D" w:rsidRDefault="00A3028D" w:rsidP="00A302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cs="Tahoma"/>
          <w:bCs/>
          <w:sz w:val="28"/>
          <w:szCs w:val="28"/>
        </w:rPr>
        <w:tab/>
        <w:t xml:space="preserve">1.1. Органы местного самоуправления муниципального района Шаранский район Республики Башкортостан </w:t>
      </w:r>
      <w:r>
        <w:rPr>
          <w:rFonts w:eastAsia="Calibri"/>
          <w:sz w:val="28"/>
          <w:szCs w:val="28"/>
          <w:lang w:eastAsia="en-US"/>
        </w:rPr>
        <w:t xml:space="preserve">осуществляют анализ рассмотрения обращений за полугодие и истекший год.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мерах, в том числе о принятых нормативных правовых и иных актах. </w:t>
      </w:r>
      <w:proofErr w:type="gramEnd"/>
    </w:p>
    <w:p w:rsidR="00A3028D" w:rsidRDefault="00A3028D" w:rsidP="00A302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рассмотрения обращений за полугодие и истекший год размещается органами местного самоуправления муниципального района </w:t>
      </w:r>
      <w:r>
        <w:rPr>
          <w:rFonts w:eastAsia="Calibri"/>
          <w:sz w:val="28"/>
          <w:szCs w:val="28"/>
          <w:lang w:eastAsia="en-US"/>
        </w:rPr>
        <w:lastRenderedPageBreak/>
        <w:t>Шаранский район Республики Башкортостан (включая обобщенный анализ рассмотрения обращений органами местного самоуправления сельских и городских поселений), организациями соответственно не позднее 1 сентября и 1 марта в информационно-телекоммуникационной сети "Интернет", в средствах массовой информации. Анализ рассмотрения обращений за полугодие и истекший год размещается органами местного самоуправления муниципального района Шаранский район Республики Башкортостан не позднее 1 сентября и 1 марта в информационно-телекоммуникационной сети "Интернет", в средствах массовой информации или обнародуется иным образом. Порядок обнародования анализа рассмотрения обращений устанавливается нормативным правовым актом соответствующего органа, организации.</w:t>
      </w:r>
    </w:p>
    <w:p w:rsidR="00A3028D" w:rsidRDefault="00A3028D" w:rsidP="00A302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рассмотрения обращений за истекший год не позднее 1 марта направляется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городских поселений), организациями Уполномоченному по правам человека в Республике Башкортостан.</w:t>
      </w:r>
    </w:p>
    <w:p w:rsidR="00A3028D" w:rsidRDefault="00A3028D" w:rsidP="00A3028D">
      <w:pPr>
        <w:ind w:firstLine="540"/>
        <w:jc w:val="both"/>
        <w:rPr>
          <w:rFonts w:cs="Tahoma"/>
          <w:sz w:val="28"/>
          <w:szCs w:val="28"/>
        </w:rPr>
      </w:pPr>
      <w:r w:rsidRPr="00DE29BD">
        <w:rPr>
          <w:rFonts w:cs="Tahoma"/>
          <w:bCs/>
          <w:sz w:val="28"/>
          <w:szCs w:val="28"/>
        </w:rPr>
        <w:t xml:space="preserve">2. </w:t>
      </w:r>
      <w:r w:rsidRPr="00DE29BD">
        <w:rPr>
          <w:rFonts w:cs="Tahoma"/>
          <w:sz w:val="28"/>
          <w:szCs w:val="28"/>
        </w:rPr>
        <w:t>Настоящее решение вступает в силу с момента обнародования в установленном порядке.</w:t>
      </w:r>
    </w:p>
    <w:p w:rsidR="00A3028D" w:rsidRDefault="00A3028D" w:rsidP="00A3028D">
      <w:pPr>
        <w:ind w:firstLine="540"/>
        <w:jc w:val="both"/>
        <w:rPr>
          <w:rFonts w:cs="Tahoma"/>
          <w:sz w:val="28"/>
          <w:szCs w:val="28"/>
        </w:rPr>
      </w:pPr>
      <w:r w:rsidRPr="00DE29BD">
        <w:rPr>
          <w:rFonts w:cs="Tahoma"/>
          <w:sz w:val="28"/>
          <w:szCs w:val="28"/>
        </w:rPr>
        <w:t>3. Обнародовать настоящее решение путем размещения  на информационном доске  администрации сельского</w:t>
      </w:r>
      <w:r w:rsidRPr="00DE29BD">
        <w:rPr>
          <w:rFonts w:ascii="Tahoma" w:hAnsi="Tahoma" w:cs="Tahoma"/>
        </w:rPr>
        <w:t xml:space="preserve"> </w:t>
      </w:r>
      <w:r w:rsidRPr="00DE29BD">
        <w:rPr>
          <w:rFonts w:cs="Tahoma"/>
          <w:sz w:val="28"/>
          <w:szCs w:val="28"/>
        </w:rPr>
        <w:t xml:space="preserve">поселения </w:t>
      </w:r>
      <w:r w:rsidR="00DA4EAB">
        <w:rPr>
          <w:rFonts w:cs="Tahoma"/>
          <w:sz w:val="28"/>
          <w:szCs w:val="28"/>
        </w:rPr>
        <w:t>Шаранский</w:t>
      </w:r>
      <w:r w:rsidRPr="00DE29BD">
        <w:rPr>
          <w:rFonts w:cs="Tahoma"/>
          <w:sz w:val="28"/>
          <w:szCs w:val="28"/>
        </w:rPr>
        <w:t xml:space="preserve"> сельсовет и на официальном сайте </w:t>
      </w:r>
      <w:proofErr w:type="spellStart"/>
      <w:r w:rsidR="00DA4EAB" w:rsidRPr="00DA4EAB">
        <w:rPr>
          <w:rFonts w:cs="Tahoma"/>
          <w:sz w:val="28"/>
          <w:szCs w:val="28"/>
          <w:lang w:val="en-US"/>
        </w:rPr>
        <w:t>sharan</w:t>
      </w:r>
      <w:proofErr w:type="spellEnd"/>
      <w:r w:rsidR="00DA4EAB" w:rsidRPr="00DA4EAB">
        <w:rPr>
          <w:rFonts w:cs="Tahoma"/>
          <w:sz w:val="28"/>
          <w:szCs w:val="28"/>
        </w:rPr>
        <w:t>-</w:t>
      </w:r>
      <w:proofErr w:type="spellStart"/>
      <w:r w:rsidR="00DA4EAB" w:rsidRPr="00DA4EAB">
        <w:rPr>
          <w:rFonts w:cs="Tahoma"/>
          <w:sz w:val="28"/>
          <w:szCs w:val="28"/>
          <w:lang w:val="en-US"/>
        </w:rPr>
        <w:t>sp</w:t>
      </w:r>
      <w:proofErr w:type="spellEnd"/>
      <w:r w:rsidR="00DA4EAB" w:rsidRPr="00DA4EAB">
        <w:rPr>
          <w:rFonts w:cs="Tahoma"/>
          <w:sz w:val="28"/>
          <w:szCs w:val="28"/>
        </w:rPr>
        <w:t>.</w:t>
      </w:r>
      <w:proofErr w:type="spellStart"/>
      <w:r w:rsidR="00DA4EAB" w:rsidRPr="00DA4EAB">
        <w:rPr>
          <w:rFonts w:cs="Tahoma"/>
          <w:sz w:val="28"/>
          <w:szCs w:val="28"/>
          <w:lang w:val="en-US"/>
        </w:rPr>
        <w:t>ru</w:t>
      </w:r>
      <w:proofErr w:type="spellEnd"/>
      <w:r w:rsidRPr="00DE29BD">
        <w:rPr>
          <w:rFonts w:cs="Tahoma"/>
          <w:sz w:val="28"/>
          <w:szCs w:val="28"/>
        </w:rPr>
        <w:t>.</w:t>
      </w:r>
    </w:p>
    <w:p w:rsidR="00A3028D" w:rsidRDefault="00A3028D" w:rsidP="00A3028D">
      <w:pPr>
        <w:ind w:firstLine="540"/>
        <w:jc w:val="both"/>
        <w:rPr>
          <w:rFonts w:cs="Tahoma"/>
          <w:sz w:val="28"/>
          <w:szCs w:val="28"/>
        </w:rPr>
      </w:pPr>
      <w:r w:rsidRPr="00DE29BD">
        <w:rPr>
          <w:rFonts w:cs="Tahoma"/>
          <w:sz w:val="28"/>
          <w:szCs w:val="28"/>
        </w:rPr>
        <w:t xml:space="preserve">4. </w:t>
      </w:r>
      <w:proofErr w:type="gramStart"/>
      <w:r w:rsidRPr="00DE29BD">
        <w:rPr>
          <w:rFonts w:cs="Tahoma"/>
          <w:sz w:val="28"/>
          <w:szCs w:val="28"/>
        </w:rPr>
        <w:t>Контроль за</w:t>
      </w:r>
      <w:proofErr w:type="gramEnd"/>
      <w:r w:rsidRPr="00DE29BD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DA4EAB">
        <w:rPr>
          <w:rFonts w:cs="Tahoma"/>
          <w:sz w:val="28"/>
          <w:szCs w:val="28"/>
        </w:rPr>
        <w:t>Шаранский</w:t>
      </w:r>
      <w:r w:rsidRPr="00DE29BD">
        <w:rPr>
          <w:rFonts w:cs="Tahoma"/>
          <w:sz w:val="28"/>
          <w:szCs w:val="28"/>
        </w:rPr>
        <w:t xml:space="preserve"> сельсовет по </w:t>
      </w:r>
      <w:r w:rsidR="00DA4EAB">
        <w:rPr>
          <w:rFonts w:cs="Tahoma"/>
          <w:sz w:val="28"/>
          <w:szCs w:val="28"/>
        </w:rPr>
        <w:t>социальным вопросам, местному самоуправлению и охране правопорядка</w:t>
      </w:r>
      <w:r w:rsidRPr="00DE29BD">
        <w:rPr>
          <w:rFonts w:cs="Tahoma"/>
          <w:sz w:val="28"/>
          <w:szCs w:val="28"/>
        </w:rPr>
        <w:t>. </w:t>
      </w:r>
    </w:p>
    <w:p w:rsidR="00A3028D" w:rsidRPr="00DE29BD" w:rsidRDefault="00A3028D" w:rsidP="00A3028D">
      <w:pPr>
        <w:ind w:firstLine="540"/>
        <w:jc w:val="both"/>
        <w:rPr>
          <w:rFonts w:cs="Tahoma"/>
          <w:sz w:val="28"/>
          <w:szCs w:val="28"/>
        </w:rPr>
      </w:pPr>
    </w:p>
    <w:p w:rsidR="00A77E81" w:rsidRPr="00A3028D" w:rsidRDefault="00A77E81" w:rsidP="00A77E81">
      <w:pPr>
        <w:jc w:val="both"/>
        <w:rPr>
          <w:sz w:val="24"/>
          <w:szCs w:val="24"/>
          <w:lang w:val="be-BY"/>
        </w:rPr>
      </w:pPr>
    </w:p>
    <w:p w:rsidR="00A77E81" w:rsidRDefault="00E53AE8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FB649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DA4EAB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36B25">
        <w:rPr>
          <w:sz w:val="28"/>
          <w:szCs w:val="28"/>
        </w:rPr>
        <w:t>.11</w:t>
      </w:r>
      <w:r w:rsidR="00E53AE8">
        <w:rPr>
          <w:sz w:val="28"/>
          <w:szCs w:val="28"/>
        </w:rPr>
        <w:t>.2018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53AE8">
        <w:rPr>
          <w:sz w:val="28"/>
          <w:szCs w:val="28"/>
        </w:rPr>
        <w:t>4</w:t>
      </w:r>
      <w:r w:rsidR="00DA4EAB">
        <w:rPr>
          <w:sz w:val="28"/>
          <w:szCs w:val="28"/>
        </w:rPr>
        <w:t>4</w:t>
      </w:r>
      <w:r w:rsidR="0008489C">
        <w:rPr>
          <w:sz w:val="28"/>
          <w:szCs w:val="28"/>
        </w:rPr>
        <w:t>/</w:t>
      </w:r>
      <w:r w:rsidR="00E53AE8">
        <w:rPr>
          <w:sz w:val="28"/>
          <w:szCs w:val="28"/>
        </w:rPr>
        <w:t>3</w:t>
      </w:r>
      <w:r w:rsidR="00DA4EAB">
        <w:rPr>
          <w:sz w:val="28"/>
          <w:szCs w:val="28"/>
        </w:rPr>
        <w:t>26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10747"/>
    <w:rsid w:val="001470D0"/>
    <w:rsid w:val="001714F0"/>
    <w:rsid w:val="001B7793"/>
    <w:rsid w:val="001D4BED"/>
    <w:rsid w:val="00261F3F"/>
    <w:rsid w:val="002B462A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836B25"/>
    <w:rsid w:val="00956A9C"/>
    <w:rsid w:val="00980B12"/>
    <w:rsid w:val="009F718E"/>
    <w:rsid w:val="00A3028D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0DDE"/>
    <w:rsid w:val="00D011D2"/>
    <w:rsid w:val="00DA4EAB"/>
    <w:rsid w:val="00DF51B3"/>
    <w:rsid w:val="00E41564"/>
    <w:rsid w:val="00E53AE8"/>
    <w:rsid w:val="00E70FA3"/>
    <w:rsid w:val="00E86088"/>
    <w:rsid w:val="00EB59CA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028D"/>
    <w:pPr>
      <w:spacing w:before="240" w:after="60" w:line="276" w:lineRule="auto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028D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028D"/>
    <w:pPr>
      <w:spacing w:before="240" w:after="60" w:line="276" w:lineRule="auto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028D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2017-07-26T03:22:00Z</cp:lastPrinted>
  <dcterms:created xsi:type="dcterms:W3CDTF">2015-04-16T04:00:00Z</dcterms:created>
  <dcterms:modified xsi:type="dcterms:W3CDTF">2018-11-20T11:54:00Z</dcterms:modified>
</cp:coreProperties>
</file>