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66940" w:rsidTr="001D5EB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66940" w:rsidRDefault="00466940" w:rsidP="001D5EB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66940" w:rsidRDefault="00466940" w:rsidP="001D5E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1D5EB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1D5E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863AE6" wp14:editId="398E6F62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1D5EB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ервом</w:t>
            </w:r>
            <w:r w:rsidR="002C0DC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</w:t>
            </w:r>
            <w:r w:rsidR="00E3744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йская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,62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57401" w:rsidRDefault="00100DDE" w:rsidP="00100DD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 w:rsidR="00557401">
        <w:rPr>
          <w:rFonts w:ascii="ER Bukinist Bashkir" w:hAnsi="ER Bukinist Bashkir"/>
          <w:sz w:val="28"/>
          <w:szCs w:val="28"/>
        </w:rPr>
        <w:t xml:space="preserve">                                   ПРОЕКТ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7401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23030D">
        <w:rPr>
          <w:sz w:val="28"/>
          <w:szCs w:val="28"/>
        </w:rPr>
        <w:t xml:space="preserve"> </w:t>
      </w:r>
      <w:r w:rsidR="00557401">
        <w:rPr>
          <w:sz w:val="28"/>
          <w:szCs w:val="28"/>
        </w:rPr>
        <w:t>_______</w:t>
      </w:r>
      <w:r w:rsidR="0023030D">
        <w:rPr>
          <w:sz w:val="28"/>
          <w:szCs w:val="28"/>
        </w:rPr>
        <w:t xml:space="preserve"> </w:t>
      </w:r>
      <w:r w:rsidR="00557401">
        <w:rPr>
          <w:sz w:val="28"/>
          <w:szCs w:val="28"/>
        </w:rPr>
        <w:t xml:space="preserve">  2012 й.</w:t>
      </w:r>
      <w:r w:rsidR="0055740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№</w:t>
      </w:r>
      <w:r w:rsidR="00557401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«</w:t>
      </w:r>
      <w:r w:rsidR="00557401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23030D">
        <w:rPr>
          <w:sz w:val="28"/>
          <w:szCs w:val="28"/>
        </w:rPr>
        <w:t xml:space="preserve"> </w:t>
      </w:r>
      <w:r w:rsidR="00557401">
        <w:rPr>
          <w:sz w:val="28"/>
          <w:szCs w:val="28"/>
        </w:rPr>
        <w:t>_________</w:t>
      </w:r>
      <w:r>
        <w:rPr>
          <w:sz w:val="28"/>
          <w:szCs w:val="28"/>
        </w:rPr>
        <w:t>2012 г.</w:t>
      </w:r>
    </w:p>
    <w:p w:rsidR="00100DDE" w:rsidRDefault="00100DDE" w:rsidP="00100DDE">
      <w:pPr>
        <w:jc w:val="center"/>
        <w:rPr>
          <w:b/>
          <w:sz w:val="28"/>
          <w:szCs w:val="28"/>
        </w:rPr>
      </w:pP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регламентов муниципальных услуг, оказываемых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23030D">
        <w:rPr>
          <w:b/>
          <w:sz w:val="28"/>
          <w:szCs w:val="28"/>
        </w:rPr>
        <w:t xml:space="preserve"> сельского поселения </w:t>
      </w:r>
      <w:proofErr w:type="spellStart"/>
      <w:r w:rsidR="0023030D">
        <w:rPr>
          <w:b/>
          <w:sz w:val="28"/>
          <w:szCs w:val="28"/>
        </w:rPr>
        <w:t>Шаранский</w:t>
      </w:r>
      <w:proofErr w:type="spellEnd"/>
      <w:r w:rsidR="0023030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и подведомственными ей учреждениями</w:t>
      </w:r>
    </w:p>
    <w:p w:rsidR="00100DDE" w:rsidRDefault="00100DDE" w:rsidP="00100DDE">
      <w:pPr>
        <w:rPr>
          <w:b/>
          <w:sz w:val="28"/>
          <w:szCs w:val="28"/>
        </w:rPr>
      </w:pPr>
    </w:p>
    <w:p w:rsidR="00100DDE" w:rsidRDefault="00100DDE" w:rsidP="00100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администрации муниципального района от 10 сентября 2010 года № 1072 «Об утверждении перечня муниципальных услуг, оказываемых администрацией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подведомственными ей учреждениями», в целях </w:t>
      </w:r>
      <w:proofErr w:type="gramStart"/>
      <w:r>
        <w:rPr>
          <w:sz w:val="28"/>
          <w:szCs w:val="28"/>
        </w:rPr>
        <w:t>повышения качества обслуживания населения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регламент муниципальной услуги, оказываемой администрацией </w:t>
      </w:r>
      <w:r w:rsidR="001454FB">
        <w:rPr>
          <w:sz w:val="28"/>
          <w:szCs w:val="28"/>
        </w:rPr>
        <w:t xml:space="preserve">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69345C" w:rsidRDefault="00100DDE" w:rsidP="00482BED">
      <w:pPr>
        <w:pStyle w:val="wikip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-</w:t>
      </w:r>
      <w:r w:rsidR="00482BED">
        <w:rPr>
          <w:sz w:val="28"/>
          <w:szCs w:val="28"/>
        </w:rPr>
        <w:t>Р</w:t>
      </w:r>
      <w:r w:rsidRPr="008A36E2">
        <w:rPr>
          <w:sz w:val="28"/>
          <w:szCs w:val="28"/>
        </w:rPr>
        <w:t>егламент по предоставлению муниципальной услуги</w:t>
      </w:r>
      <w:r w:rsidR="001454FB" w:rsidRPr="008A36E2">
        <w:rPr>
          <w:sz w:val="28"/>
          <w:szCs w:val="28"/>
        </w:rPr>
        <w:t xml:space="preserve"> </w:t>
      </w:r>
      <w:r w:rsidR="008A36E2" w:rsidRPr="008A36E2">
        <w:rPr>
          <w:bCs/>
          <w:sz w:val="28"/>
          <w:szCs w:val="28"/>
        </w:rPr>
        <w:t xml:space="preserve"> «</w:t>
      </w:r>
      <w:r w:rsidR="0069345C">
        <w:rPr>
          <w:sz w:val="28"/>
          <w:szCs w:val="28"/>
        </w:rPr>
        <w:t>П</w:t>
      </w:r>
      <w:r w:rsidR="00482BED">
        <w:rPr>
          <w:sz w:val="28"/>
          <w:szCs w:val="28"/>
        </w:rPr>
        <w:t>рием заявлений, документов, а также постановка граждан на учет в качестве нуждающихся  в жилых помещениях</w:t>
      </w:r>
      <w:r w:rsidR="0069345C">
        <w:rPr>
          <w:sz w:val="28"/>
          <w:szCs w:val="28"/>
        </w:rPr>
        <w:t>»</w:t>
      </w:r>
      <w:r w:rsidR="00482BED">
        <w:rPr>
          <w:sz w:val="28"/>
          <w:szCs w:val="28"/>
        </w:rPr>
        <w:t>;</w:t>
      </w:r>
    </w:p>
    <w:p w:rsidR="00100DDE" w:rsidRPr="001454FB" w:rsidRDefault="00100DDE" w:rsidP="001454FB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на </w:t>
      </w:r>
      <w:r w:rsidR="001454FB">
        <w:rPr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</w:t>
      </w:r>
      <w:r w:rsidR="00322CC8">
        <w:rPr>
          <w:sz w:val="28"/>
          <w:szCs w:val="28"/>
        </w:rPr>
        <w:t xml:space="preserve"> муниципального  района </w:t>
      </w:r>
      <w:proofErr w:type="spellStart"/>
      <w:r w:rsidR="00322CC8">
        <w:rPr>
          <w:sz w:val="28"/>
          <w:szCs w:val="28"/>
        </w:rPr>
        <w:t>Шарански</w:t>
      </w:r>
      <w:r w:rsidR="00557401">
        <w:rPr>
          <w:sz w:val="28"/>
          <w:szCs w:val="28"/>
        </w:rPr>
        <w:t>й</w:t>
      </w:r>
      <w:proofErr w:type="spellEnd"/>
      <w:r w:rsidR="00557401">
        <w:rPr>
          <w:sz w:val="28"/>
          <w:szCs w:val="28"/>
        </w:rPr>
        <w:t xml:space="preserve"> район Республики Башкортостан,</w:t>
      </w:r>
      <w:r w:rsidR="001454FB">
        <w:rPr>
          <w:sz w:val="28"/>
          <w:szCs w:val="28"/>
        </w:rPr>
        <w:t xml:space="preserve"> </w:t>
      </w:r>
      <w:proofErr w:type="spellStart"/>
      <w:r w:rsidR="001454FB">
        <w:rPr>
          <w:sz w:val="28"/>
          <w:szCs w:val="28"/>
        </w:rPr>
        <w:t>Наратастинской</w:t>
      </w:r>
      <w:proofErr w:type="spellEnd"/>
      <w:r w:rsidR="001454FB">
        <w:rPr>
          <w:sz w:val="28"/>
          <w:szCs w:val="28"/>
        </w:rPr>
        <w:t xml:space="preserve">  сельской библиотеке</w:t>
      </w:r>
      <w:r w:rsidR="00557401">
        <w:rPr>
          <w:sz w:val="28"/>
          <w:szCs w:val="28"/>
        </w:rPr>
        <w:t xml:space="preserve">, на странице официального сайта Администрации сельского поселения </w:t>
      </w:r>
      <w:proofErr w:type="spellStart"/>
      <w:r w:rsidR="00557401">
        <w:rPr>
          <w:sz w:val="28"/>
          <w:szCs w:val="28"/>
        </w:rPr>
        <w:t>Шаранский</w:t>
      </w:r>
      <w:proofErr w:type="spellEnd"/>
      <w:r w:rsidR="00557401">
        <w:rPr>
          <w:sz w:val="28"/>
          <w:szCs w:val="28"/>
        </w:rPr>
        <w:t xml:space="preserve"> сельсовет муниципального района </w:t>
      </w:r>
      <w:proofErr w:type="spellStart"/>
      <w:r w:rsidR="00557401">
        <w:rPr>
          <w:sz w:val="28"/>
          <w:szCs w:val="28"/>
        </w:rPr>
        <w:t>Шаранский</w:t>
      </w:r>
      <w:proofErr w:type="spellEnd"/>
      <w:r w:rsidR="00557401">
        <w:rPr>
          <w:sz w:val="28"/>
          <w:szCs w:val="28"/>
        </w:rPr>
        <w:t xml:space="preserve"> район Республики Башкортостан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322CC8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322CC8">
        <w:rPr>
          <w:sz w:val="28"/>
          <w:szCs w:val="28"/>
        </w:rPr>
        <w:t>Шаранский</w:t>
      </w:r>
      <w:proofErr w:type="spellEnd"/>
      <w:r w:rsidR="00322C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5242" w:rsidRDefault="00A85242" w:rsidP="00A8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D46A0" w:rsidRDefault="00A85242" w:rsidP="00A852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="00100DDE">
        <w:rPr>
          <w:sz w:val="28"/>
          <w:szCs w:val="28"/>
        </w:rPr>
        <w:t xml:space="preserve"> </w:t>
      </w:r>
      <w:r w:rsidR="00100D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="00557401">
        <w:rPr>
          <w:sz w:val="28"/>
          <w:szCs w:val="28"/>
        </w:rPr>
        <w:t>Р.Р.Мануров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00DDE">
        <w:rPr>
          <w:sz w:val="28"/>
          <w:szCs w:val="28"/>
        </w:rPr>
        <w:tab/>
      </w:r>
    </w:p>
    <w:p w:rsidR="00E3744E" w:rsidRDefault="00E3744E" w:rsidP="00060372">
      <w:pPr>
        <w:autoSpaceDE w:val="0"/>
        <w:autoSpaceDN w:val="0"/>
        <w:adjustRightInd w:val="0"/>
        <w:jc w:val="right"/>
        <w:outlineLvl w:val="0"/>
      </w:pPr>
    </w:p>
    <w:p w:rsidR="00E3744E" w:rsidRDefault="00E3744E" w:rsidP="00060372">
      <w:pPr>
        <w:autoSpaceDE w:val="0"/>
        <w:autoSpaceDN w:val="0"/>
        <w:adjustRightInd w:val="0"/>
        <w:jc w:val="right"/>
        <w:outlineLvl w:val="0"/>
      </w:pPr>
    </w:p>
    <w:p w:rsidR="008A36E2" w:rsidRDefault="008A36E2" w:rsidP="00E3744E">
      <w:pPr>
        <w:widowControl w:val="0"/>
        <w:ind w:left="4956" w:firstLine="709"/>
        <w:rPr>
          <w:color w:val="000000"/>
        </w:rPr>
      </w:pPr>
    </w:p>
    <w:p w:rsidR="004A3EC5" w:rsidRDefault="004A3EC5" w:rsidP="008A36E2">
      <w:pPr>
        <w:pStyle w:val="ab"/>
        <w:spacing w:before="0" w:beforeAutospacing="0" w:after="0"/>
        <w:jc w:val="center"/>
        <w:rPr>
          <w:b/>
          <w:bCs/>
        </w:rPr>
      </w:pPr>
    </w:p>
    <w:p w:rsidR="00482BED" w:rsidRDefault="00482BED" w:rsidP="008A36E2">
      <w:pPr>
        <w:pStyle w:val="ab"/>
        <w:spacing w:before="0" w:beforeAutospacing="0" w:after="0"/>
        <w:jc w:val="center"/>
        <w:rPr>
          <w:b/>
          <w:bCs/>
        </w:rPr>
      </w:pPr>
    </w:p>
    <w:p w:rsidR="00482BED" w:rsidRDefault="00482BED" w:rsidP="008A36E2">
      <w:pPr>
        <w:pStyle w:val="ab"/>
        <w:spacing w:before="0" w:beforeAutospacing="0" w:after="0"/>
        <w:jc w:val="center"/>
        <w:rPr>
          <w:b/>
          <w:bCs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33116D">
        <w:rPr>
          <w:bCs/>
          <w:sz w:val="22"/>
          <w:szCs w:val="22"/>
        </w:rPr>
        <w:t>АДМИНИСТРАТИВНЫЙ РЕГЛАМЕНТ ПРЕДОСТАВЛЕНИЯ МУНИЦИПАЛЬНОЙ УСЛУГИ</w:t>
      </w:r>
      <w:r w:rsidRPr="0033116D">
        <w:rPr>
          <w:sz w:val="22"/>
          <w:szCs w:val="22"/>
        </w:rPr>
        <w:t xml:space="preserve"> «ПРИЕМ ЗАЯВЛЕНИЙ, ДОКУМЕНТОВ, А ТАКЖЕ ПОСТАНОВКА ГРАЖДАН НА УЧЕТ В КАЧЕСТВЕ НУЖДАЮЩИХСЯ В ЖИЛЫХ ПОМЕЩЕНИЯХ»</w:t>
      </w:r>
    </w:p>
    <w:p w:rsidR="00482BED" w:rsidRPr="0033116D" w:rsidRDefault="00482BED" w:rsidP="00482BED">
      <w:pPr>
        <w:pStyle w:val="wikip"/>
        <w:jc w:val="center"/>
        <w:rPr>
          <w:rStyle w:val="a6"/>
          <w:sz w:val="22"/>
          <w:szCs w:val="22"/>
        </w:rPr>
      </w:pPr>
      <w:r w:rsidRPr="0033116D">
        <w:rPr>
          <w:rStyle w:val="a6"/>
          <w:sz w:val="22"/>
          <w:szCs w:val="22"/>
        </w:rPr>
        <w:t>1. Общие положения.</w:t>
      </w:r>
    </w:p>
    <w:p w:rsidR="00482BED" w:rsidRPr="0033116D" w:rsidRDefault="00482BED" w:rsidP="00482BED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3116D">
        <w:rPr>
          <w:rStyle w:val="a6"/>
          <w:sz w:val="22"/>
          <w:szCs w:val="22"/>
        </w:rPr>
        <w:t xml:space="preserve">1.1. </w:t>
      </w:r>
      <w:proofErr w:type="gramStart"/>
      <w:r w:rsidRPr="0033116D">
        <w:rPr>
          <w:bCs/>
          <w:sz w:val="22"/>
          <w:szCs w:val="22"/>
        </w:rPr>
        <w:t>Административный регламент (далее - Регламент) предоставления муниципальной услуги</w:t>
      </w:r>
      <w:r w:rsidRPr="0033116D">
        <w:rPr>
          <w:sz w:val="22"/>
          <w:szCs w:val="22"/>
        </w:rPr>
        <w:t xml:space="preserve"> «Прием заявлений, документов, а также постановка граждан на учет в качестве нуждающихся в жилых помещениях» (далее по тексту – муниципальная услуга)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оказании муниципальной услуги.   </w:t>
      </w:r>
      <w:proofErr w:type="gramEnd"/>
    </w:p>
    <w:p w:rsidR="00482BED" w:rsidRPr="0033116D" w:rsidRDefault="00482BED" w:rsidP="00A555AE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rStyle w:val="a6"/>
          <w:b w:val="0"/>
          <w:sz w:val="22"/>
          <w:szCs w:val="22"/>
        </w:rPr>
        <w:t>1.2.</w:t>
      </w:r>
      <w:r w:rsidRPr="0033116D">
        <w:rPr>
          <w:sz w:val="22"/>
          <w:szCs w:val="22"/>
        </w:rPr>
        <w:t xml:space="preserve"> </w:t>
      </w:r>
      <w:r w:rsidRPr="0033116D">
        <w:rPr>
          <w:bCs/>
          <w:sz w:val="22"/>
          <w:szCs w:val="22"/>
        </w:rPr>
        <w:t xml:space="preserve">Учреждения, предоставляющие муниципальную услугу.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3116D">
        <w:rPr>
          <w:rStyle w:val="a6"/>
          <w:b w:val="0"/>
          <w:sz w:val="22"/>
          <w:szCs w:val="22"/>
        </w:rPr>
        <w:t xml:space="preserve">Муниципальная услуга предоставляется гражданам органами местного самоуправления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по месту жительства заявителя</w:t>
      </w:r>
      <w:r w:rsidRPr="0033116D">
        <w:rPr>
          <w:rStyle w:val="a6"/>
          <w:b w:val="0"/>
          <w:sz w:val="22"/>
          <w:szCs w:val="22"/>
        </w:rPr>
        <w:t xml:space="preserve"> с целью оказания им поддержки в улучшении жилищных условий</w:t>
      </w:r>
      <w:r w:rsidRPr="0033116D">
        <w:rPr>
          <w:sz w:val="22"/>
          <w:szCs w:val="22"/>
        </w:rPr>
        <w:t>.</w:t>
      </w:r>
    </w:p>
    <w:p w:rsidR="00482BED" w:rsidRPr="0033116D" w:rsidRDefault="00482BED" w:rsidP="00482BED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Перечень органов местного самоуправления, предоставляющих данную муниципальную услугу, представлен в приложении №1 к настоящему регламенту.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1.3.  Получение информации  о местах нахождения и графиках работы  органов местного самоуправления, обращение в которые необходимо для предоставления муниципальной услуги: 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•  по номерам телефонов для справок (консультаций);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 • в информационно-телекоммуникационных сетях общего пользования (в том числе в сети Интернет).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  Дополнительная консультация по жилищным вопросам проводится в администрации </w:t>
      </w:r>
      <w:r w:rsidR="00E36CC2" w:rsidRPr="0033116D">
        <w:rPr>
          <w:sz w:val="22"/>
          <w:szCs w:val="22"/>
        </w:rPr>
        <w:t xml:space="preserve"> сельского поселения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Башкортостан.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Место нахождения: с. Шаран, ул. </w:t>
      </w:r>
      <w:proofErr w:type="gramStart"/>
      <w:r w:rsidRPr="0033116D">
        <w:rPr>
          <w:sz w:val="22"/>
          <w:szCs w:val="22"/>
        </w:rPr>
        <w:t>П</w:t>
      </w:r>
      <w:r w:rsidR="00E36CC2" w:rsidRPr="0033116D">
        <w:rPr>
          <w:sz w:val="22"/>
          <w:szCs w:val="22"/>
        </w:rPr>
        <w:t>ервомайская</w:t>
      </w:r>
      <w:proofErr w:type="gramEnd"/>
      <w:r w:rsidR="00E36CC2" w:rsidRPr="0033116D">
        <w:rPr>
          <w:sz w:val="22"/>
          <w:szCs w:val="22"/>
        </w:rPr>
        <w:t xml:space="preserve"> , 62</w:t>
      </w:r>
      <w:r w:rsidRPr="0033116D">
        <w:rPr>
          <w:sz w:val="22"/>
          <w:szCs w:val="22"/>
        </w:rPr>
        <w:t xml:space="preserve">. 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График приема граждан: понедельник – пятница с 9.00 до 18.00;</w:t>
      </w:r>
    </w:p>
    <w:p w:rsidR="00482BED" w:rsidRPr="0033116D" w:rsidRDefault="00482BED" w:rsidP="00482BE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тел. для справок: 8(34769)2-24-16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rStyle w:val="a6"/>
          <w:b w:val="0"/>
          <w:sz w:val="22"/>
          <w:szCs w:val="22"/>
        </w:rPr>
        <w:t>1.4.</w:t>
      </w:r>
      <w:r w:rsidRPr="0033116D">
        <w:rPr>
          <w:sz w:val="22"/>
          <w:szCs w:val="22"/>
        </w:rPr>
        <w:t>  Информация о порядке предоставления муниципальной услуги выдается: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b/>
          <w:bCs/>
          <w:sz w:val="22"/>
          <w:szCs w:val="22"/>
        </w:rPr>
        <w:t xml:space="preserve">• </w:t>
      </w:r>
      <w:r w:rsidRPr="0033116D">
        <w:rPr>
          <w:sz w:val="22"/>
          <w:szCs w:val="22"/>
        </w:rPr>
        <w:t>непосредственно в администрации сельск</w:t>
      </w:r>
      <w:r w:rsidR="00E36CC2" w:rsidRPr="0033116D">
        <w:rPr>
          <w:sz w:val="22"/>
          <w:szCs w:val="22"/>
        </w:rPr>
        <w:t>ого</w:t>
      </w:r>
      <w:r w:rsidRPr="0033116D">
        <w:rPr>
          <w:sz w:val="22"/>
          <w:szCs w:val="22"/>
        </w:rPr>
        <w:t xml:space="preserve"> поселени</w:t>
      </w:r>
      <w:r w:rsidR="00E36CC2" w:rsidRPr="0033116D">
        <w:rPr>
          <w:sz w:val="22"/>
          <w:szCs w:val="22"/>
        </w:rPr>
        <w:t xml:space="preserve">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по месту жительства заявителя (ОМСУ в который было подано заявление);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•   в ответах на письменные обращения;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•  с использованием средств телефонной связи, электронного информирования;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• посредством размещения в информационно-телекоммуникационных сетях общего пользования, в том числе сети Интернет, публикации в средствах массовой информации.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  </w:t>
      </w:r>
      <w:proofErr w:type="gramStart"/>
      <w:r w:rsidRPr="0033116D">
        <w:rPr>
          <w:sz w:val="22"/>
          <w:szCs w:val="22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   Прием получателей муниципальной услуги ведется без предварительной записи в порядке живой очереди.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   По телефону предоставляется информация по следующим вопросам: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1) о месте нахождения органа, оказывающую данную услугу;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2) о графике работы специалистов;</w:t>
      </w:r>
    </w:p>
    <w:p w:rsidR="00E36CC2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3) о нормативных правовых актах, регламентирующих вопросы предоставления жилых помещений муниципального жилищного фонда социального использования.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</w:t>
      </w:r>
      <w:r w:rsidRPr="0033116D">
        <w:rPr>
          <w:sz w:val="22"/>
          <w:szCs w:val="22"/>
        </w:rPr>
        <w:lastRenderedPageBreak/>
        <w:t xml:space="preserve">с момента поступления таких обращений, либо выдаются на руки заявителю с соблюдением вышеуказанного срока. 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  На официальном сайте Администрации</w:t>
      </w:r>
      <w:r w:rsidR="00E36CC2" w:rsidRPr="0033116D">
        <w:rPr>
          <w:sz w:val="22"/>
          <w:szCs w:val="22"/>
        </w:rPr>
        <w:t xml:space="preserve"> сельского поселения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  РБ размещается следующая информация о предоставлении муниципальной услуги:</w:t>
      </w:r>
      <w:r w:rsidRPr="0033116D">
        <w:rPr>
          <w:sz w:val="22"/>
          <w:szCs w:val="22"/>
        </w:rPr>
        <w:br/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  текст Административного регламента с приложениями;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482BED" w:rsidRPr="0033116D" w:rsidRDefault="00482BED" w:rsidP="00482BED">
      <w:pPr>
        <w:pStyle w:val="consplusnormal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основания отказа в предоставлении муниципальной услуги.</w:t>
      </w:r>
    </w:p>
    <w:p w:rsidR="0033116D" w:rsidRDefault="00482BED" w:rsidP="0033116D">
      <w:pPr>
        <w:pStyle w:val="consplusnormal0"/>
        <w:jc w:val="center"/>
        <w:rPr>
          <w:b/>
          <w:bCs/>
          <w:sz w:val="22"/>
          <w:szCs w:val="22"/>
        </w:rPr>
      </w:pPr>
      <w:r w:rsidRPr="0033116D">
        <w:rPr>
          <w:b/>
          <w:bCs/>
          <w:sz w:val="22"/>
          <w:szCs w:val="22"/>
        </w:rPr>
        <w:t>2. Стандарт предоставления муниципальной услуги.</w:t>
      </w:r>
      <w:r w:rsidR="0033116D">
        <w:rPr>
          <w:b/>
          <w:bCs/>
          <w:sz w:val="22"/>
          <w:szCs w:val="22"/>
        </w:rPr>
        <w:t xml:space="preserve"> </w:t>
      </w:r>
    </w:p>
    <w:p w:rsidR="00482BED" w:rsidRPr="0033116D" w:rsidRDefault="00482BED" w:rsidP="0033116D">
      <w:pPr>
        <w:pStyle w:val="consplusnormal0"/>
        <w:jc w:val="center"/>
        <w:rPr>
          <w:sz w:val="22"/>
          <w:szCs w:val="22"/>
        </w:rPr>
      </w:pPr>
      <w:r w:rsidRPr="0033116D">
        <w:rPr>
          <w:sz w:val="22"/>
          <w:szCs w:val="22"/>
        </w:rPr>
        <w:t>2.1. Муниципальная услуга предоставляется администраци</w:t>
      </w:r>
      <w:r w:rsidR="00E36CC2" w:rsidRPr="0033116D">
        <w:rPr>
          <w:sz w:val="22"/>
          <w:szCs w:val="22"/>
        </w:rPr>
        <w:t>ей</w:t>
      </w:r>
      <w:r w:rsidRPr="0033116D">
        <w:rPr>
          <w:sz w:val="22"/>
          <w:szCs w:val="22"/>
        </w:rPr>
        <w:t xml:space="preserve"> сельск</w:t>
      </w:r>
      <w:r w:rsidR="00E36CC2" w:rsidRPr="0033116D">
        <w:rPr>
          <w:sz w:val="22"/>
          <w:szCs w:val="22"/>
        </w:rPr>
        <w:t>ого</w:t>
      </w:r>
      <w:r w:rsidRPr="0033116D">
        <w:rPr>
          <w:sz w:val="22"/>
          <w:szCs w:val="22"/>
        </w:rPr>
        <w:t xml:space="preserve"> поселени</w:t>
      </w:r>
      <w:r w:rsidR="00E36CC2" w:rsidRPr="0033116D">
        <w:rPr>
          <w:sz w:val="22"/>
          <w:szCs w:val="22"/>
        </w:rPr>
        <w:t xml:space="preserve">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2.2.  Результатом предоставления муниципальной услуги является:</w:t>
      </w:r>
    </w:p>
    <w:p w:rsidR="00482BED" w:rsidRPr="0033116D" w:rsidRDefault="00482BED" w:rsidP="0033116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proofErr w:type="gramStart"/>
      <w:r w:rsidRPr="0033116D">
        <w:rPr>
          <w:sz w:val="22"/>
          <w:szCs w:val="22"/>
        </w:rPr>
        <w:t xml:space="preserve">выдача или направление заявителю уведомления о принятии гражданина на учет в качестве нуждающихся в жилых помещениях; </w:t>
      </w:r>
      <w:proofErr w:type="gramEnd"/>
    </w:p>
    <w:p w:rsidR="00482BED" w:rsidRPr="0033116D" w:rsidRDefault="00482BED" w:rsidP="0033116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proofErr w:type="gramStart"/>
      <w:r w:rsidRPr="0033116D">
        <w:rPr>
          <w:sz w:val="22"/>
          <w:szCs w:val="22"/>
        </w:rPr>
        <w:t xml:space="preserve">выдача или направление заявителю уведомления об отказе в принятии гражданина на учет в качестве нуждающихся в жилых помещениях. </w:t>
      </w:r>
      <w:proofErr w:type="gramEnd"/>
    </w:p>
    <w:p w:rsidR="00E36CC2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2.3. Срок предоставления муниципальной услуги не должен превышать 30 рабочих дней.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Условия и сроки выполнения отдельных административных процедур представлены в соответствующих разделах настоящего административного регламента. </w:t>
      </w:r>
      <w:r w:rsidRPr="0033116D">
        <w:rPr>
          <w:sz w:val="22"/>
          <w:szCs w:val="22"/>
        </w:rPr>
        <w:br/>
        <w:t>2.4.  Правовые основы предоставления муниципальной услуги: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 Жилищный кодекс Российской Федерации от 29.12.2004 года № 188-ФЗ;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 Федеральный Закон «О введении в действие жилищного кодекса Российской Федерации»  от 29.12.2004 года № 189-ФЗ;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 Закон Республики Башкортостан от 02.12.2005 года № 250-з  «О регулировании жилищных отношений в Республике Башкортостан»;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 Постановление Правительства Российской Федерации 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 • Постановление главы администрации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от 6 октября 2005 года №366 « Об утверждении учетной нормы площади жилого помещения, нормы предоставления площади жилого помещения»;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 иные нормативно-правовые акты в области жилищных отношений.</w:t>
      </w:r>
    </w:p>
    <w:p w:rsidR="00E36CC2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2.5. 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lastRenderedPageBreak/>
        <w:t xml:space="preserve">      Заявления о принятии на учет граждан, нуждающихся в жилых помещениях, составляются по форме (приложение № 2 к Регламенту). Заявления составляются в единственном экземпляре-подлиннике и подписываются заявителями. 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</w:t>
      </w:r>
      <w:proofErr w:type="gramStart"/>
      <w:r w:rsidRPr="0033116D">
        <w:rPr>
          <w:sz w:val="22"/>
          <w:szCs w:val="22"/>
        </w:rPr>
        <w:t>К заявлению о принятии гражданина на учет в качестве нуждающегося в жилом помещении</w:t>
      </w:r>
      <w:proofErr w:type="gramEnd"/>
      <w:r w:rsidRPr="0033116D">
        <w:rPr>
          <w:sz w:val="22"/>
          <w:szCs w:val="22"/>
        </w:rPr>
        <w:t xml:space="preserve"> прилагаются: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1)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  <w:r w:rsidR="0033116D">
        <w:rPr>
          <w:sz w:val="22"/>
          <w:szCs w:val="22"/>
        </w:rPr>
        <w:t xml:space="preserve"> 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2) копии документов, удостоверяющих личность заявителя и членов его семьи;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3) справка из органа местного самоуправления о гражданах, зарегистрированных в жилом помещении по месту жительства гражданина-заявителя (выписка из домовой книги, справка о составе семьи)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4) копии документов, подтверждающих право пользования жилым помещением, занимаемым гражданином-заявителем и членами его семьи;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33116D">
        <w:rPr>
          <w:sz w:val="22"/>
          <w:szCs w:val="22"/>
        </w:rPr>
        <w:t xml:space="preserve">5)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 (Отдел  по </w:t>
      </w:r>
      <w:proofErr w:type="spellStart"/>
      <w:r w:rsidRPr="0033116D">
        <w:rPr>
          <w:sz w:val="22"/>
          <w:szCs w:val="22"/>
        </w:rPr>
        <w:t>Шаранскому</w:t>
      </w:r>
      <w:proofErr w:type="spellEnd"/>
      <w:r w:rsidRPr="0033116D">
        <w:rPr>
          <w:sz w:val="22"/>
          <w:szCs w:val="22"/>
        </w:rPr>
        <w:t xml:space="preserve"> району Управления Федеральной службы государственной регистрации, кадастра и картографии по Республике Башкортостан;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 территориальный участок </w:t>
      </w:r>
      <w:proofErr w:type="spellStart"/>
      <w:r w:rsidRPr="0033116D">
        <w:rPr>
          <w:sz w:val="22"/>
          <w:szCs w:val="22"/>
        </w:rPr>
        <w:t>Туймазинского</w:t>
      </w:r>
      <w:proofErr w:type="spellEnd"/>
      <w:r w:rsidRPr="0033116D">
        <w:rPr>
          <w:sz w:val="22"/>
          <w:szCs w:val="22"/>
        </w:rPr>
        <w:t xml:space="preserve"> межрайонного филиала ГУП «Бюро технической инвентаризации Республики Башкортостан»)</w:t>
      </w:r>
      <w:proofErr w:type="gramEnd"/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6)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Необходимые для предоставления муниципальной услуги документы представляются заявителем в одном экземпляре. Копии документов должны быть заверены нотариально.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 По своему желанию заявитель дополнительно может представить иные документы, которые, по его мнению, имеют значение для принятия на учет.</w:t>
      </w:r>
      <w:r w:rsidRPr="0033116D">
        <w:rPr>
          <w:sz w:val="22"/>
          <w:szCs w:val="22"/>
        </w:rPr>
        <w:br/>
        <w:t>2.6. Основанием для отказа в приеме и рассмотрении документов, необходимых для предоставления муниципальной услуги является их несоответствие требованиям, указанным в пункте 2.5 Регламента.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2.7. Основаниями для отказа в предоставлении муниципальной услуги являются: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 •  не представление документов, подтверждающих право граждан состоять на учете в качестве нуждающихся в жилых помещениях;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 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482BED" w:rsidRPr="0033116D" w:rsidRDefault="00482BED" w:rsidP="00482BED">
      <w:p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 •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</w:t>
      </w:r>
      <w:proofErr w:type="gramStart"/>
      <w:r w:rsidRPr="0033116D">
        <w:rPr>
          <w:sz w:val="22"/>
          <w:szCs w:val="22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2.8.Муниципальная услуга предоставляется на безвозмездной основе.</w:t>
      </w:r>
      <w:r w:rsidRPr="0033116D">
        <w:rPr>
          <w:sz w:val="22"/>
          <w:szCs w:val="22"/>
        </w:rPr>
        <w:br/>
        <w:t>2.9.Срок регистрации запроса заявителя о предоставлении муниципальной  услуги составляет один рабочий день.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2.10. Требования к помещениям, в которых предоставляются муниципальные услуги.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 Прием заявителей для предоставления муниципальной услуги осуществляется специалистом ОМСУ согласно графику приема граждан, указанному в приложении №1 настоящего административного регламента.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 Помещение оборудуется вывеской (табличкой), содержащей информацию о полном наименовании органа, предоставляющего муниципальную услугу. </w:t>
      </w:r>
    </w:p>
    <w:p w:rsidR="00482BED" w:rsidRPr="0033116D" w:rsidRDefault="00482BED" w:rsidP="00482BE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lastRenderedPageBreak/>
        <w:t xml:space="preserve">информационными стендами; </w:t>
      </w:r>
    </w:p>
    <w:p w:rsidR="00482BED" w:rsidRPr="0033116D" w:rsidRDefault="00482BED" w:rsidP="00482BE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стульями;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  Рабочее место специалиста оборудуется необходимой функциональной мебелью, оргтехникой и телефонной связью.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     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   Места для заполнения документов оборудуются стульями, столами или стойками и обеспечиваются образцами заполнения документов, бланками заявлений.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24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2.11. Показатели доступности и качества муниципальных услуг.</w:t>
      </w:r>
    </w:p>
    <w:p w:rsidR="00482BED" w:rsidRPr="0033116D" w:rsidRDefault="00482BED" w:rsidP="00482BE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простота и ясность изложения информационных документов;</w:t>
      </w:r>
    </w:p>
    <w:p w:rsidR="00482BED" w:rsidRPr="0033116D" w:rsidRDefault="00482BED" w:rsidP="00482BED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наличие различных каналов получения информации о предоставлении услуги;</w:t>
      </w:r>
    </w:p>
    <w:p w:rsidR="00482BED" w:rsidRPr="0033116D" w:rsidRDefault="00482BED" w:rsidP="00482BED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доступность работы с представителями лиц, получающих услугу;</w:t>
      </w:r>
    </w:p>
    <w:p w:rsidR="00482BED" w:rsidRPr="0033116D" w:rsidRDefault="00482BED" w:rsidP="00482BED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короткое время ожидания услуги;</w:t>
      </w:r>
    </w:p>
    <w:p w:rsidR="00482BED" w:rsidRPr="0033116D" w:rsidRDefault="00482BED" w:rsidP="00482BED">
      <w:pPr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точность исполнения муниципальной услуги;</w:t>
      </w:r>
    </w:p>
    <w:p w:rsidR="00482BED" w:rsidRPr="0033116D" w:rsidRDefault="00482BED" w:rsidP="00482BED">
      <w:pPr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профессиональная подготовка сотрудников, осуществляющих предоставление муниципальной услуги;</w:t>
      </w:r>
    </w:p>
    <w:p w:rsidR="00482BED" w:rsidRPr="0033116D" w:rsidRDefault="00482BED" w:rsidP="00482BED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высокая культура обслуживания заявителей;</w:t>
      </w:r>
    </w:p>
    <w:p w:rsidR="00482BED" w:rsidRPr="0033116D" w:rsidRDefault="00482BED" w:rsidP="00482BED">
      <w:pPr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соблюдение сроков предоставления муниципальной услуги;</w:t>
      </w:r>
    </w:p>
    <w:p w:rsidR="00482BED" w:rsidRPr="0033116D" w:rsidRDefault="00482BED" w:rsidP="00482BED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количество обоснованных жалоб.</w:t>
      </w:r>
    </w:p>
    <w:p w:rsidR="00482BED" w:rsidRPr="0033116D" w:rsidRDefault="00482BED" w:rsidP="00482BED">
      <w:pPr>
        <w:pStyle w:val="wikip"/>
        <w:jc w:val="center"/>
        <w:rPr>
          <w:sz w:val="22"/>
          <w:szCs w:val="22"/>
        </w:rPr>
      </w:pPr>
      <w:r w:rsidRPr="0033116D">
        <w:rPr>
          <w:rStyle w:val="a6"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 • прием письменного заявления гражданина о принятии на учет с соответствующими документами;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 • правовая экспертиза документов, установление оснований для принятия на учет или отказа в принятии на учет;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 • рассмотрение заявления и документов о принятии на учет в качестве нуждающихся в жилых  помещениях, предоставляемых по договорам социального найма  на заседании жилищной комиссии администрации сельск</w:t>
      </w:r>
      <w:r w:rsidR="00E36CC2" w:rsidRPr="0033116D">
        <w:rPr>
          <w:sz w:val="22"/>
          <w:szCs w:val="22"/>
        </w:rPr>
        <w:t>ого</w:t>
      </w:r>
      <w:r w:rsidRPr="0033116D">
        <w:rPr>
          <w:sz w:val="22"/>
          <w:szCs w:val="22"/>
        </w:rPr>
        <w:t xml:space="preserve"> поселени</w:t>
      </w:r>
      <w:r w:rsidR="00E36CC2" w:rsidRPr="0033116D">
        <w:rPr>
          <w:sz w:val="22"/>
          <w:szCs w:val="22"/>
        </w:rPr>
        <w:t>я</w:t>
      </w:r>
      <w:r w:rsidRPr="0033116D">
        <w:rPr>
          <w:sz w:val="22"/>
          <w:szCs w:val="22"/>
        </w:rPr>
        <w:t>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 </w:t>
      </w:r>
      <w:proofErr w:type="gramStart"/>
      <w:r w:rsidRPr="0033116D">
        <w:rPr>
          <w:sz w:val="22"/>
          <w:szCs w:val="22"/>
        </w:rPr>
        <w:t xml:space="preserve">• подготовка проекта постановления главы администрации сельского поселения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о принятии на учет в качестве нуждающихся в  жилых помещениях, предоставляемых по договорам социального найма; 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 • уведомление граждан о принятии на учет в качестве нуждающихся в жилых      помещениях или </w:t>
      </w:r>
      <w:proofErr w:type="gramStart"/>
      <w:r w:rsidRPr="0033116D">
        <w:rPr>
          <w:sz w:val="22"/>
          <w:szCs w:val="22"/>
        </w:rPr>
        <w:t>об отказе в принятии на учет в качестве нуждающихся в жилых помещениях</w:t>
      </w:r>
      <w:proofErr w:type="gramEnd"/>
      <w:r w:rsidRPr="0033116D">
        <w:rPr>
          <w:sz w:val="22"/>
          <w:szCs w:val="22"/>
        </w:rPr>
        <w:t xml:space="preserve">;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•  оформление учетных дел граждан и ведение учета нуждающихся в жилых помещениях.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3.2. </w:t>
      </w:r>
      <w:r w:rsidRPr="0033116D">
        <w:rPr>
          <w:b/>
          <w:bCs/>
          <w:sz w:val="22"/>
          <w:szCs w:val="22"/>
        </w:rPr>
        <w:t>Прием письменного заявления гражданина о принятии на учет с  соответствующими   документами.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 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нуждающегося в жилом помещении.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Перечень документов, предоставляемых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п. 2.5 Регламента.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</w:t>
      </w:r>
      <w:proofErr w:type="gramStart"/>
      <w:r w:rsidRPr="0033116D">
        <w:rPr>
          <w:sz w:val="22"/>
          <w:szCs w:val="22"/>
        </w:rPr>
        <w:t xml:space="preserve">Заявление о постановке на учет в качестве нуждающихся в жилых помещениях, подписанное гражданином,  направляется в администрацию сельского поселения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по месту жительства заявителя на рассмотрение жилищной комиссии.  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33116D">
        <w:rPr>
          <w:sz w:val="22"/>
          <w:szCs w:val="22"/>
        </w:rPr>
        <w:t xml:space="preserve">      </w:t>
      </w:r>
      <w:r w:rsidRPr="0033116D">
        <w:rPr>
          <w:color w:val="FF0000"/>
          <w:sz w:val="22"/>
          <w:szCs w:val="22"/>
        </w:rPr>
        <w:t xml:space="preserve">Специалист, осуществляющий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 Документы, представляемые в копиях, должны быть заверены нотариально. 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  Специалист администрации сельского поселения </w:t>
      </w:r>
      <w:proofErr w:type="spellStart"/>
      <w:r w:rsidR="00E36CC2" w:rsidRPr="0033116D">
        <w:rPr>
          <w:sz w:val="22"/>
          <w:szCs w:val="22"/>
        </w:rPr>
        <w:t>Шаранский</w:t>
      </w:r>
      <w:proofErr w:type="spellEnd"/>
      <w:r w:rsidR="00E36CC2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принимает заявление гражданина </w:t>
      </w:r>
      <w:proofErr w:type="gramStart"/>
      <w:r w:rsidRPr="0033116D">
        <w:rPr>
          <w:sz w:val="22"/>
          <w:szCs w:val="22"/>
        </w:rPr>
        <w:t>о принятии на учет в качестве нуждающихся в жилых помещениях при предоставлении</w:t>
      </w:r>
      <w:proofErr w:type="gramEnd"/>
      <w:r w:rsidRPr="0033116D">
        <w:rPr>
          <w:sz w:val="22"/>
          <w:szCs w:val="22"/>
        </w:rPr>
        <w:t xml:space="preserve"> заявителем полного пакета документов. </w:t>
      </w:r>
      <w:r w:rsidRPr="0033116D">
        <w:rPr>
          <w:sz w:val="22"/>
          <w:szCs w:val="22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требованиям, указанным в пункте 2.5. Регламента, специалист отдела 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Специалист администрации 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регистрирует поступившее заявление в Книге регистрации заявлений граждан, нуждающихся в жилом помещении (далее по тексту – Книга регистрации). Гражданину, подавшему заявление о принятии на учет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rPr>
          <w:sz w:val="22"/>
          <w:szCs w:val="22"/>
        </w:rPr>
      </w:pPr>
      <w:r w:rsidRPr="0033116D">
        <w:rPr>
          <w:sz w:val="22"/>
          <w:szCs w:val="22"/>
        </w:rPr>
        <w:t>     Срок регистрации заявления заявителя – 1 день.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3116D">
        <w:rPr>
          <w:sz w:val="22"/>
          <w:szCs w:val="22"/>
        </w:rPr>
        <w:t xml:space="preserve">3.4. </w:t>
      </w:r>
      <w:r w:rsidRPr="0033116D">
        <w:rPr>
          <w:b/>
          <w:bCs/>
          <w:sz w:val="22"/>
          <w:szCs w:val="22"/>
        </w:rPr>
        <w:t>Правовая экспертиза документов, установление оснований для принятия на учет или  отказа в принятии на учет.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После приема заявления и пакета документов специалист администрации сельского поселения 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проводит их правовую экспертизу (при необходимости с привлечением специалистов компетентных органов и должностных лиц администрации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РБ).</w:t>
      </w:r>
    </w:p>
    <w:p w:rsidR="009D57D9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Специалист проверяет сведения: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о размерах общей площади жилого помещения, занимаемого гражданином и членами его семьи;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о зарегистрированных в жилых помещениях лицах;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-о собственнике (нанимателе) жилого помещения, в котором зарегистрирован гражданин и члены его семьи;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- о наличии или отсутствии в собственности гражданина и членов его семьи каких-либо жилых помещений;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- об отнесении гражданина к той или иной категории лиц, подлежащих обеспечению </w:t>
      </w:r>
      <w:proofErr w:type="gramStart"/>
      <w:r w:rsidRPr="0033116D">
        <w:rPr>
          <w:sz w:val="22"/>
          <w:szCs w:val="22"/>
        </w:rPr>
        <w:t>жилыми</w:t>
      </w:r>
      <w:proofErr w:type="gramEnd"/>
      <w:r w:rsidRPr="0033116D">
        <w:rPr>
          <w:sz w:val="22"/>
          <w:szCs w:val="22"/>
        </w:rPr>
        <w:t xml:space="preserve"> помещения по договорам социального найма (в том числе по общим основаниям и (или) вне очереди).</w:t>
      </w:r>
    </w:p>
    <w:p w:rsidR="00482BED" w:rsidRPr="0033116D" w:rsidRDefault="00482BED" w:rsidP="00482BED">
      <w:pPr>
        <w:pStyle w:val="wikip"/>
        <w:spacing w:before="0" w:beforeAutospacing="0" w:after="0" w:afterAutospacing="0"/>
        <w:rPr>
          <w:sz w:val="22"/>
          <w:szCs w:val="22"/>
        </w:rPr>
      </w:pPr>
      <w:r w:rsidRPr="0033116D">
        <w:rPr>
          <w:sz w:val="22"/>
          <w:szCs w:val="22"/>
        </w:rPr>
        <w:t>       Максимальный срок проведения правовой экспертизы документов не должен превышать  15 рабочих дней.</w:t>
      </w:r>
    </w:p>
    <w:p w:rsidR="00482BED" w:rsidRPr="0033116D" w:rsidRDefault="00482BED" w:rsidP="00482BED">
      <w:pPr>
        <w:pStyle w:val="wikip"/>
        <w:spacing w:before="0" w:beforeAutospacing="0" w:after="0" w:afterAutospacing="0"/>
        <w:rPr>
          <w:b/>
          <w:sz w:val="22"/>
          <w:szCs w:val="22"/>
        </w:rPr>
      </w:pPr>
      <w:r w:rsidRPr="0033116D">
        <w:rPr>
          <w:sz w:val="22"/>
          <w:szCs w:val="22"/>
        </w:rPr>
        <w:t> 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3116D">
        <w:rPr>
          <w:b/>
          <w:sz w:val="22"/>
          <w:szCs w:val="22"/>
        </w:rPr>
        <w:t>3.5.</w:t>
      </w:r>
      <w:r w:rsidRPr="0033116D">
        <w:rPr>
          <w:sz w:val="22"/>
          <w:szCs w:val="22"/>
        </w:rPr>
        <w:t xml:space="preserve"> </w:t>
      </w:r>
      <w:r w:rsidRPr="0033116D">
        <w:rPr>
          <w:b/>
          <w:bCs/>
          <w:sz w:val="22"/>
          <w:szCs w:val="22"/>
        </w:rPr>
        <w:t>Рассмотрение заявления и документов заявителя о принятии на учет в качестве нуждающихся в жилых  помещениях, предоставляемых по договорам социального найма  на заседании жилищной комиссии.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b/>
          <w:bCs/>
          <w:sz w:val="22"/>
          <w:szCs w:val="22"/>
        </w:rPr>
        <w:t xml:space="preserve">        </w:t>
      </w:r>
      <w:r w:rsidRPr="0033116D">
        <w:rPr>
          <w:sz w:val="22"/>
          <w:szCs w:val="22"/>
        </w:rPr>
        <w:t>Проведя правовую экспертизу представленных заявителем документов,</w:t>
      </w:r>
      <w:r w:rsidRPr="0033116D">
        <w:rPr>
          <w:b/>
          <w:bCs/>
          <w:sz w:val="22"/>
          <w:szCs w:val="22"/>
        </w:rPr>
        <w:t>  с</w:t>
      </w:r>
      <w:r w:rsidRPr="0033116D">
        <w:rPr>
          <w:sz w:val="22"/>
          <w:szCs w:val="22"/>
        </w:rPr>
        <w:t xml:space="preserve">пециалист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выносит на заседание Жилищной комиссии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(далее по тексту – Комиссия) вопрос о признании гражданина нуждающимся в жилом помещении и принятии его на соответствующий учет.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Комиссия по результатам рассмотрения документов, принимает одно из решений:</w:t>
      </w:r>
    </w:p>
    <w:p w:rsidR="00482BED" w:rsidRPr="0033116D" w:rsidRDefault="00482BED" w:rsidP="00482BE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о принятии на учет граждан в качестве нуждающихся в жилых помещениях; </w:t>
      </w:r>
    </w:p>
    <w:p w:rsidR="00482BED" w:rsidRPr="0033116D" w:rsidRDefault="00482BED" w:rsidP="00482BE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33116D">
        <w:rPr>
          <w:sz w:val="22"/>
          <w:szCs w:val="22"/>
        </w:rPr>
        <w:t>об отказе в принятии на учет граждан в качестве нуждающихся в жилых помещениях</w:t>
      </w:r>
      <w:proofErr w:type="gramEnd"/>
      <w:r w:rsidRPr="0033116D">
        <w:rPr>
          <w:sz w:val="22"/>
          <w:szCs w:val="22"/>
        </w:rPr>
        <w:t xml:space="preserve">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   Решение Комиссии о признании гражданина нуждающимся в жилом помещении и принятии его на соответствующий учет или об отказе в принятии на такой учет оформляется протоколом заседания Комиссии, подписываемым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  Максимальный срок прохождения процедуры – 5 рабочих дней.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3116D">
        <w:rPr>
          <w:b/>
          <w:bCs/>
          <w:sz w:val="22"/>
          <w:szCs w:val="22"/>
        </w:rPr>
        <w:t>3.6.</w:t>
      </w:r>
      <w:r w:rsidRPr="0033116D">
        <w:rPr>
          <w:sz w:val="22"/>
          <w:szCs w:val="22"/>
        </w:rPr>
        <w:t xml:space="preserve">        </w:t>
      </w:r>
      <w:proofErr w:type="gramStart"/>
      <w:r w:rsidRPr="0033116D">
        <w:rPr>
          <w:b/>
          <w:bCs/>
          <w:sz w:val="22"/>
          <w:szCs w:val="22"/>
        </w:rPr>
        <w:t>Подготовка проекта постановления администрации о принятии на учет в качестве нуждающихся в  жилых помещениях,  предоставляемых по договорам социального найма.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 </w:t>
      </w:r>
      <w:proofErr w:type="gramStart"/>
      <w:r w:rsidRPr="0033116D">
        <w:rPr>
          <w:sz w:val="22"/>
          <w:szCs w:val="22"/>
        </w:rPr>
        <w:t xml:space="preserve">На основании решения Комиссии </w:t>
      </w:r>
      <w:r w:rsidRPr="0033116D">
        <w:rPr>
          <w:b/>
          <w:bCs/>
          <w:sz w:val="22"/>
          <w:szCs w:val="22"/>
        </w:rPr>
        <w:t>с</w:t>
      </w:r>
      <w:r w:rsidRPr="0033116D">
        <w:rPr>
          <w:sz w:val="22"/>
          <w:szCs w:val="22"/>
        </w:rPr>
        <w:t>пециалист администрации 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готовит проект постановления о постановке на учет в качестве нуждающихся в жилых помещениях,  предоставляемых по договорам социального найма или об отказе в постановке на </w:t>
      </w:r>
      <w:r w:rsidRPr="0033116D">
        <w:rPr>
          <w:sz w:val="22"/>
          <w:szCs w:val="22"/>
        </w:rPr>
        <w:lastRenderedPageBreak/>
        <w:t xml:space="preserve">такой учет, который выносится на рассмотрение главы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РБ. 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 Максимальный срок подготовки проекта постановления – 5 рабочих  дней.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82BED" w:rsidRPr="0033116D" w:rsidRDefault="00482BED" w:rsidP="00482BED">
      <w:pPr>
        <w:pStyle w:val="wikip"/>
        <w:numPr>
          <w:ilvl w:val="1"/>
          <w:numId w:val="18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3116D">
        <w:rPr>
          <w:b/>
          <w:bCs/>
          <w:sz w:val="22"/>
          <w:szCs w:val="22"/>
        </w:rPr>
        <w:t xml:space="preserve">Уведомление граждан о принятии на учет в качестве нуждающихся в жилых помещениях или </w:t>
      </w:r>
      <w:proofErr w:type="gramStart"/>
      <w:r w:rsidRPr="0033116D">
        <w:rPr>
          <w:b/>
          <w:bCs/>
          <w:sz w:val="22"/>
          <w:szCs w:val="22"/>
        </w:rPr>
        <w:t>об отказе в принятии на учет в качестве нуждающихся в жилых помещениях</w:t>
      </w:r>
      <w:proofErr w:type="gramEnd"/>
      <w:r w:rsidRPr="0033116D">
        <w:rPr>
          <w:b/>
          <w:bCs/>
          <w:sz w:val="22"/>
          <w:szCs w:val="22"/>
        </w:rPr>
        <w:t>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 </w:t>
      </w:r>
      <w:proofErr w:type="gramStart"/>
      <w:r w:rsidRPr="0033116D">
        <w:rPr>
          <w:sz w:val="22"/>
          <w:szCs w:val="22"/>
        </w:rPr>
        <w:t xml:space="preserve">Не позднее, чем  через три рабочих дня со дня принятия решения (постановления администрации </w:t>
      </w:r>
      <w:r w:rsidRPr="0033116D">
        <w:rPr>
          <w:sz w:val="22"/>
          <w:szCs w:val="22"/>
        </w:rPr>
        <w:tab/>
        <w:t>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сельсовет)</w:t>
      </w:r>
      <w:r w:rsidRPr="0033116D">
        <w:rPr>
          <w:sz w:val="22"/>
          <w:szCs w:val="22"/>
        </w:rPr>
        <w:t xml:space="preserve">  о постановке на учет специалист 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выдает на руки или направляет по почте гражданину, подавшему соответствующее заявление о принятии на учет, документ, подтверждающий  принятие такого решения.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 Основанием для выдачи заявителю на руки уведомления о принятом решении является обращение заявителя к специалисту администрации </w:t>
      </w:r>
      <w:r w:rsidRPr="0033116D">
        <w:rPr>
          <w:sz w:val="22"/>
          <w:szCs w:val="22"/>
        </w:rPr>
        <w:tab/>
        <w:t>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</w:t>
      </w:r>
      <w:r w:rsidRPr="0033116D">
        <w:rPr>
          <w:sz w:val="22"/>
          <w:szCs w:val="22"/>
        </w:rPr>
        <w:t>.  Специалист администрации 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устанавливает личность заявителя и его правомочия на обращение от имени доверенного лица (если заявитель действует в чужом интересе).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 Специалист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 Общий срок принятия решения о постановке гражданина на учет в качестве нуждающихся в жилых помещениях или отказа в постановке на учет в качестве нуждающихся в жилых помещениях (от момента подачи заявления до оформления уведомления) составляет не более 30 рабочих дней.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3116D">
        <w:rPr>
          <w:b/>
          <w:bCs/>
          <w:sz w:val="22"/>
          <w:szCs w:val="22"/>
        </w:rPr>
        <w:t>3.8.</w:t>
      </w:r>
      <w:r w:rsidRPr="0033116D">
        <w:rPr>
          <w:sz w:val="22"/>
          <w:szCs w:val="22"/>
        </w:rPr>
        <w:t xml:space="preserve"> </w:t>
      </w:r>
      <w:r w:rsidRPr="0033116D">
        <w:rPr>
          <w:b/>
          <w:bCs/>
          <w:sz w:val="22"/>
          <w:szCs w:val="22"/>
        </w:rPr>
        <w:t>Оформление учетных дел граждан и ведение учета нуждающихся в жилых помещениях.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Представленные заявителем документы (заявление, оригиналы и заверенные копии) хранятся в учетном деле гражданина.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  Принятые на учет граждане включаются в Книгу учета граждан, нуждающихся в жилых помещениях (далее - Книга учета), которая ведется специалистом администрации сельского поселения</w:t>
      </w:r>
      <w:r w:rsidR="009D57D9" w:rsidRPr="0033116D">
        <w:rPr>
          <w:sz w:val="22"/>
          <w:szCs w:val="22"/>
        </w:rPr>
        <w:t xml:space="preserve">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</w:t>
      </w:r>
      <w:r w:rsidRPr="0033116D">
        <w:rPr>
          <w:sz w:val="22"/>
          <w:szCs w:val="22"/>
        </w:rPr>
        <w:t xml:space="preserve">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по установленной форме.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Администрация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</w:t>
      </w:r>
      <w:proofErr w:type="gramStart"/>
      <w:r w:rsidRPr="0033116D">
        <w:rPr>
          <w:sz w:val="22"/>
          <w:szCs w:val="22"/>
        </w:rPr>
        <w:t xml:space="preserve">Граждане считаются принятыми на учет в качестве нуждающихся в жилых помещениях со дня  принятия  постановления  главы 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РБ.  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Ежегодно в период с 1 января по 1 апреля администрацией</w:t>
      </w:r>
      <w:r w:rsidR="009D57D9" w:rsidRPr="0033116D">
        <w:rPr>
          <w:sz w:val="22"/>
          <w:szCs w:val="22"/>
        </w:rPr>
        <w:t xml:space="preserve">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проводится перерегистрация граждан, состоящих на учете в качестве нуждающихся в жилых помещениях.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Для прохождения перерегистрации гражданин обязан представить сведения, подтверждающие его статус нуждающегося в жилом помещении.        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      Порядок подтверждения сведений следующий:</w:t>
      </w:r>
    </w:p>
    <w:p w:rsidR="009D57D9" w:rsidRPr="0033116D" w:rsidRDefault="00482BED" w:rsidP="009D57D9">
      <w:pPr>
        <w:pStyle w:val="wikip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в случае</w:t>
      </w:r>
      <w:proofErr w:type="gramStart"/>
      <w:r w:rsidRPr="0033116D">
        <w:rPr>
          <w:sz w:val="22"/>
          <w:szCs w:val="22"/>
        </w:rPr>
        <w:t>,</w:t>
      </w:r>
      <w:proofErr w:type="gramEnd"/>
      <w:r w:rsidRPr="0033116D">
        <w:rPr>
          <w:sz w:val="22"/>
          <w:szCs w:val="22"/>
        </w:rPr>
        <w:t xml:space="preserve">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</w:p>
    <w:p w:rsidR="00482BED" w:rsidRPr="0033116D" w:rsidRDefault="00482BED" w:rsidP="009D57D9">
      <w:pPr>
        <w:pStyle w:val="wikip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в случае</w:t>
      </w:r>
      <w:proofErr w:type="gramStart"/>
      <w:r w:rsidRPr="0033116D">
        <w:rPr>
          <w:sz w:val="22"/>
          <w:szCs w:val="22"/>
        </w:rPr>
        <w:t>,</w:t>
      </w:r>
      <w:proofErr w:type="gramEnd"/>
      <w:r w:rsidRPr="0033116D">
        <w:rPr>
          <w:sz w:val="22"/>
          <w:szCs w:val="22"/>
        </w:rPr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орган, осуществляющий принятие на учет, должен осуществить проверку обоснованности отнесения гражданина к </w:t>
      </w:r>
      <w:proofErr w:type="gramStart"/>
      <w:r w:rsidRPr="0033116D">
        <w:rPr>
          <w:sz w:val="22"/>
          <w:szCs w:val="22"/>
        </w:rPr>
        <w:t>нуждающемуся</w:t>
      </w:r>
      <w:proofErr w:type="gramEnd"/>
      <w:r w:rsidRPr="0033116D">
        <w:rPr>
          <w:sz w:val="22"/>
          <w:szCs w:val="22"/>
        </w:rPr>
        <w:t xml:space="preserve"> в жилом помещении с учетом новых представленных документов.</w:t>
      </w:r>
    </w:p>
    <w:p w:rsidR="00482BED" w:rsidRPr="0033116D" w:rsidRDefault="00482BED" w:rsidP="00482BED">
      <w:pPr>
        <w:pStyle w:val="wikip"/>
        <w:jc w:val="center"/>
        <w:rPr>
          <w:sz w:val="22"/>
          <w:szCs w:val="22"/>
        </w:rPr>
      </w:pPr>
      <w:r w:rsidRPr="0033116D">
        <w:rPr>
          <w:rStyle w:val="a6"/>
          <w:sz w:val="22"/>
          <w:szCs w:val="22"/>
        </w:rPr>
        <w:t xml:space="preserve">4. Формы </w:t>
      </w:r>
      <w:proofErr w:type="gramStart"/>
      <w:r w:rsidRPr="0033116D">
        <w:rPr>
          <w:rStyle w:val="a6"/>
          <w:sz w:val="22"/>
          <w:szCs w:val="22"/>
        </w:rPr>
        <w:t>контроля за</w:t>
      </w:r>
      <w:proofErr w:type="gramEnd"/>
      <w:r w:rsidRPr="0033116D">
        <w:rPr>
          <w:rStyle w:val="a6"/>
          <w:sz w:val="22"/>
          <w:szCs w:val="22"/>
        </w:rPr>
        <w:t xml:space="preserve"> исполнением административного регламента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lastRenderedPageBreak/>
        <w:t xml:space="preserve">4.1. Текущий </w:t>
      </w:r>
      <w:proofErr w:type="gramStart"/>
      <w:r w:rsidRPr="0033116D">
        <w:rPr>
          <w:sz w:val="22"/>
          <w:szCs w:val="22"/>
        </w:rPr>
        <w:t>контроль за</w:t>
      </w:r>
      <w:proofErr w:type="gramEnd"/>
      <w:r w:rsidRPr="0033116D">
        <w:rPr>
          <w:sz w:val="22"/>
          <w:szCs w:val="22"/>
        </w:rPr>
        <w:t xml:space="preserve"> соблюдением и исполнением специалистами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РБ, последовательности действий, определенных Регламентом, осуществляется главой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4.2. Специалисты администрации сельского поселения </w:t>
      </w:r>
      <w:proofErr w:type="spellStart"/>
      <w:r w:rsidR="009D57D9" w:rsidRPr="0033116D">
        <w:rPr>
          <w:sz w:val="22"/>
          <w:szCs w:val="22"/>
        </w:rPr>
        <w:t>Шаранский</w:t>
      </w:r>
      <w:proofErr w:type="spellEnd"/>
      <w:r w:rsidR="009D57D9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РБ,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4.3. </w:t>
      </w:r>
      <w:proofErr w:type="gramStart"/>
      <w:r w:rsidRPr="0033116D">
        <w:rPr>
          <w:sz w:val="22"/>
          <w:szCs w:val="22"/>
        </w:rPr>
        <w:t>Контроль за</w:t>
      </w:r>
      <w:proofErr w:type="gramEnd"/>
      <w:r w:rsidRPr="0033116D">
        <w:rPr>
          <w:sz w:val="22"/>
          <w:szCs w:val="22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 и муниципальных служащих.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2BED" w:rsidRPr="0033116D" w:rsidRDefault="00482BED" w:rsidP="00482BED">
      <w:pPr>
        <w:pStyle w:val="wikip"/>
        <w:jc w:val="center"/>
        <w:rPr>
          <w:sz w:val="22"/>
          <w:szCs w:val="22"/>
        </w:rPr>
      </w:pPr>
      <w:r w:rsidRPr="0033116D">
        <w:rPr>
          <w:rStyle w:val="a6"/>
          <w:sz w:val="22"/>
          <w:szCs w:val="22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5.1. Гражданин может обратиться с жалобой на действие (бездействие) или решение, </w:t>
      </w:r>
      <w:r w:rsidRPr="0033116D">
        <w:rPr>
          <w:rStyle w:val="a6"/>
          <w:b w:val="0"/>
          <w:bCs w:val="0"/>
          <w:sz w:val="22"/>
          <w:szCs w:val="22"/>
        </w:rPr>
        <w:t>органа, предоставляющего муниципальную услугу, а также должностных лиц или муниципальных служащих</w:t>
      </w:r>
      <w:r w:rsidRPr="0033116D">
        <w:rPr>
          <w:sz w:val="22"/>
          <w:szCs w:val="22"/>
        </w:rPr>
        <w:t xml:space="preserve">, устно либо письменно на имя главы администрации сельского поселения </w:t>
      </w:r>
      <w:proofErr w:type="spellStart"/>
      <w:r w:rsidR="00345CC1" w:rsidRPr="0033116D">
        <w:rPr>
          <w:sz w:val="22"/>
          <w:szCs w:val="22"/>
        </w:rPr>
        <w:t>Шаранский</w:t>
      </w:r>
      <w:proofErr w:type="spellEnd"/>
      <w:r w:rsidR="00345CC1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 либо в администрацию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 При обращении с устной жалобой ответ на обращение с согласия гражданина может быть дан устно в ходе личного приема, осуществляемого </w:t>
      </w:r>
      <w:r w:rsidR="00345CC1" w:rsidRPr="0033116D">
        <w:rPr>
          <w:sz w:val="22"/>
          <w:szCs w:val="22"/>
        </w:rPr>
        <w:t xml:space="preserve">главой администрации сельского поселения </w:t>
      </w:r>
      <w:proofErr w:type="spellStart"/>
      <w:r w:rsidR="00345CC1" w:rsidRPr="0033116D">
        <w:rPr>
          <w:sz w:val="22"/>
          <w:szCs w:val="22"/>
        </w:rPr>
        <w:t>Шаранский</w:t>
      </w:r>
      <w:proofErr w:type="spellEnd"/>
      <w:r w:rsidR="00345CC1" w:rsidRPr="0033116D">
        <w:rPr>
          <w:sz w:val="22"/>
          <w:szCs w:val="22"/>
        </w:rPr>
        <w:t xml:space="preserve"> сельсовет  м</w:t>
      </w:r>
      <w:r w:rsidRPr="0033116D">
        <w:rPr>
          <w:sz w:val="22"/>
          <w:szCs w:val="22"/>
        </w:rPr>
        <w:t xml:space="preserve">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Башкортостан. В остальных случаях дается письменный ответ по существу поставленных в обращении вопросов.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5.1.1. Обращение в администрацию </w:t>
      </w:r>
      <w:r w:rsidR="00345CC1" w:rsidRPr="0033116D">
        <w:rPr>
          <w:sz w:val="22"/>
          <w:szCs w:val="22"/>
        </w:rPr>
        <w:t xml:space="preserve"> сельского поселения </w:t>
      </w:r>
      <w:proofErr w:type="spellStart"/>
      <w:r w:rsidR="00345CC1" w:rsidRPr="0033116D">
        <w:rPr>
          <w:sz w:val="22"/>
          <w:szCs w:val="22"/>
        </w:rPr>
        <w:t>Шаранский</w:t>
      </w:r>
      <w:proofErr w:type="spellEnd"/>
      <w:r w:rsidR="00345CC1" w:rsidRPr="0033116D">
        <w:rPr>
          <w:sz w:val="22"/>
          <w:szCs w:val="22"/>
        </w:rPr>
        <w:t xml:space="preserve"> сельсовет  </w:t>
      </w: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может быть направлено:</w:t>
      </w:r>
    </w:p>
    <w:p w:rsidR="00482BED" w:rsidRPr="0033116D" w:rsidRDefault="00482BED" w:rsidP="00482BE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в письменном виде по адресу: с. Шаран, ул. </w:t>
      </w:r>
      <w:proofErr w:type="gramStart"/>
      <w:r w:rsidRPr="0033116D">
        <w:rPr>
          <w:sz w:val="22"/>
          <w:szCs w:val="22"/>
        </w:rPr>
        <w:t>П</w:t>
      </w:r>
      <w:r w:rsidR="00345CC1" w:rsidRPr="0033116D">
        <w:rPr>
          <w:sz w:val="22"/>
          <w:szCs w:val="22"/>
        </w:rPr>
        <w:t>ервомайская</w:t>
      </w:r>
      <w:proofErr w:type="gramEnd"/>
      <w:r w:rsidR="00345CC1" w:rsidRPr="0033116D">
        <w:rPr>
          <w:sz w:val="22"/>
          <w:szCs w:val="22"/>
        </w:rPr>
        <w:t xml:space="preserve"> 62</w:t>
      </w:r>
      <w:r w:rsidRPr="0033116D">
        <w:rPr>
          <w:sz w:val="22"/>
          <w:szCs w:val="22"/>
        </w:rPr>
        <w:t xml:space="preserve"> </w:t>
      </w:r>
    </w:p>
    <w:p w:rsidR="00482BED" w:rsidRPr="0033116D" w:rsidRDefault="00482BED" w:rsidP="00482BE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на личном приеме, в соответствии с графиком: понедельник с 10.00 до 13.00 по предварительной записи по телефону 8(34769)2-</w:t>
      </w:r>
      <w:r w:rsidR="00345CC1" w:rsidRPr="0033116D">
        <w:rPr>
          <w:sz w:val="22"/>
          <w:szCs w:val="22"/>
        </w:rPr>
        <w:t>22-43</w:t>
      </w:r>
      <w:r w:rsidRPr="0033116D">
        <w:rPr>
          <w:sz w:val="22"/>
          <w:szCs w:val="22"/>
        </w:rPr>
        <w:t>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5.1.2. </w:t>
      </w:r>
      <w:proofErr w:type="gramStart"/>
      <w:r w:rsidRPr="0033116D">
        <w:rPr>
          <w:sz w:val="22"/>
          <w:szCs w:val="22"/>
        </w:rPr>
        <w:t>В письменном обращении (заявлении, жалобе) указываются:</w:t>
      </w:r>
      <w:r w:rsidRPr="0033116D">
        <w:rPr>
          <w:sz w:val="22"/>
          <w:szCs w:val="22"/>
        </w:rPr>
        <w:br/>
        <w:t>наименование органа, в который направляется обращение, или фамилию, имя, отчество должностного лица; фамилия, имя, отчество гражданина; почтовый адрес, по которому должны быть направлены ответ; предмет обращения (заявления, 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>5.1.3. Письменное обращение должно быть написано разборчивым почерком, не содержать нецензурных выражений.</w:t>
      </w:r>
    </w:p>
    <w:p w:rsidR="00482BED" w:rsidRPr="0033116D" w:rsidRDefault="00482BED" w:rsidP="00482BED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Обращения граждан, содержащие обжалование решений, действий (бездействия) </w:t>
      </w:r>
      <w:r w:rsidRPr="0033116D">
        <w:rPr>
          <w:rStyle w:val="a6"/>
          <w:b w:val="0"/>
          <w:bCs w:val="0"/>
          <w:sz w:val="22"/>
          <w:szCs w:val="22"/>
        </w:rPr>
        <w:t>органа, предоставляющего муниципальную услугу, а также должностных лиц или муниципальных служащих</w:t>
      </w:r>
      <w:r w:rsidRPr="0033116D">
        <w:rPr>
          <w:b/>
          <w:bCs/>
          <w:sz w:val="22"/>
          <w:szCs w:val="22"/>
        </w:rPr>
        <w:t>,</w:t>
      </w:r>
      <w:r w:rsidRPr="0033116D">
        <w:rPr>
          <w:sz w:val="22"/>
          <w:szCs w:val="22"/>
        </w:rPr>
        <w:t xml:space="preserve">  </w:t>
      </w:r>
      <w:r w:rsidR="00345CC1" w:rsidRPr="0033116D">
        <w:rPr>
          <w:sz w:val="22"/>
          <w:szCs w:val="22"/>
        </w:rPr>
        <w:t>для рассмотрения и (или) ответа</w:t>
      </w:r>
      <w:r w:rsidRPr="0033116D">
        <w:rPr>
          <w:sz w:val="22"/>
          <w:szCs w:val="22"/>
        </w:rPr>
        <w:t xml:space="preserve"> не могут направляться этим должностным лицам и муниципальным служащим</w:t>
      </w:r>
      <w:r w:rsidR="00345CC1" w:rsidRPr="0033116D">
        <w:rPr>
          <w:sz w:val="22"/>
          <w:szCs w:val="22"/>
        </w:rPr>
        <w:t>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        </w:t>
      </w:r>
      <w:proofErr w:type="gramStart"/>
      <w:r w:rsidRPr="0033116D">
        <w:rPr>
          <w:sz w:val="22"/>
          <w:szCs w:val="22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33116D">
        <w:rPr>
          <w:sz w:val="22"/>
          <w:szCs w:val="22"/>
        </w:rPr>
        <w:t xml:space="preserve"> О данном решении в адрес заявителя, направившего обращение, направляется сообщение.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5.1.4. Письменное обращение должно быть рассмотрено в течение 30 дней </w:t>
      </w:r>
      <w:proofErr w:type="gramStart"/>
      <w:r w:rsidRPr="0033116D">
        <w:rPr>
          <w:sz w:val="22"/>
          <w:szCs w:val="22"/>
        </w:rPr>
        <w:t>с даты</w:t>
      </w:r>
      <w:proofErr w:type="gramEnd"/>
      <w:r w:rsidRPr="0033116D">
        <w:rPr>
          <w:sz w:val="22"/>
          <w:szCs w:val="22"/>
        </w:rPr>
        <w:t xml:space="preserve"> его регистрации.</w:t>
      </w:r>
    </w:p>
    <w:p w:rsidR="00345CC1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Если в результате </w:t>
      </w:r>
      <w:proofErr w:type="gramStart"/>
      <w:r w:rsidRPr="0033116D">
        <w:rPr>
          <w:sz w:val="22"/>
          <w:szCs w:val="22"/>
        </w:rPr>
        <w:t>рассмотрения жалобы, изложенные в нем обстоятельства признаны</w:t>
      </w:r>
      <w:proofErr w:type="gramEnd"/>
      <w:r w:rsidRPr="0033116D">
        <w:rPr>
          <w:sz w:val="22"/>
          <w:szCs w:val="22"/>
        </w:rPr>
        <w:t xml:space="preserve"> подтвержденными, а жалоба на действие (бездействие) или решение, принятое специалистом </w:t>
      </w:r>
      <w:r w:rsidR="00345CC1" w:rsidRPr="0033116D">
        <w:rPr>
          <w:sz w:val="22"/>
          <w:szCs w:val="22"/>
        </w:rPr>
        <w:t xml:space="preserve">администрации сельского поселения </w:t>
      </w:r>
      <w:proofErr w:type="spellStart"/>
      <w:r w:rsidR="00345CC1" w:rsidRPr="0033116D">
        <w:rPr>
          <w:sz w:val="22"/>
          <w:szCs w:val="22"/>
        </w:rPr>
        <w:t>Шаранский</w:t>
      </w:r>
      <w:proofErr w:type="spellEnd"/>
      <w:r w:rsidR="00345CC1" w:rsidRPr="0033116D">
        <w:rPr>
          <w:sz w:val="22"/>
          <w:szCs w:val="22"/>
        </w:rPr>
        <w:t xml:space="preserve"> сельсовет</w:t>
      </w:r>
      <w:r w:rsidRPr="0033116D">
        <w:rPr>
          <w:sz w:val="22"/>
          <w:szCs w:val="22"/>
        </w:rPr>
        <w:t>, обоснованной, то в отношении специалиста принимается решение о применении к нему меры ответственности, предусмотренной действующим законодательством Российской Федерации.</w:t>
      </w:r>
      <w:r w:rsidRPr="0033116D">
        <w:rPr>
          <w:sz w:val="22"/>
          <w:szCs w:val="22"/>
        </w:rPr>
        <w:br/>
        <w:t xml:space="preserve">Обращения граждан считаются разрешенным, если рассмотрены все поставленные в них вопросы, </w:t>
      </w:r>
      <w:r w:rsidRPr="0033116D">
        <w:rPr>
          <w:sz w:val="22"/>
          <w:szCs w:val="22"/>
        </w:rPr>
        <w:lastRenderedPageBreak/>
        <w:t>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482BED" w:rsidRPr="0033116D" w:rsidRDefault="00482BED" w:rsidP="00482BED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 </w:t>
      </w:r>
    </w:p>
    <w:p w:rsidR="00482BED" w:rsidRPr="0033116D" w:rsidRDefault="0033116D" w:rsidP="00482BED">
      <w:pPr>
        <w:spacing w:before="100" w:beforeAutospacing="1" w:after="100" w:afterAutospacing="1"/>
        <w:ind w:left="6300"/>
        <w:jc w:val="center"/>
        <w:rPr>
          <w:sz w:val="22"/>
          <w:szCs w:val="22"/>
        </w:rPr>
      </w:pPr>
      <w:r>
        <w:rPr>
          <w:sz w:val="22"/>
          <w:szCs w:val="22"/>
        </w:rPr>
        <w:t>Прило</w:t>
      </w:r>
      <w:r w:rsidR="00482BED" w:rsidRPr="0033116D">
        <w:rPr>
          <w:sz w:val="22"/>
          <w:szCs w:val="22"/>
        </w:rPr>
        <w:t xml:space="preserve">жение №1 </w:t>
      </w:r>
    </w:p>
    <w:p w:rsidR="00482BED" w:rsidRPr="0033116D" w:rsidRDefault="00345CC1" w:rsidP="00482BED">
      <w:pPr>
        <w:jc w:val="center"/>
        <w:rPr>
          <w:sz w:val="22"/>
          <w:szCs w:val="22"/>
        </w:rPr>
      </w:pPr>
      <w:r w:rsidRPr="0033116D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сельсовет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</w:t>
      </w:r>
      <w:r w:rsidR="00482BED" w:rsidRPr="0033116D">
        <w:rPr>
          <w:sz w:val="22"/>
          <w:szCs w:val="22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482BED" w:rsidRPr="0033116D" w:rsidRDefault="00482BED" w:rsidP="00482BED">
      <w:pPr>
        <w:jc w:val="center"/>
        <w:rPr>
          <w:sz w:val="22"/>
          <w:szCs w:val="22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6721"/>
      </w:tblGrid>
      <w:tr w:rsidR="00482BED" w:rsidRPr="0033116D" w:rsidTr="00345CC1">
        <w:trPr>
          <w:trHeight w:hRule="exact"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2BED" w:rsidRPr="0033116D" w:rsidRDefault="00482BED">
            <w:pPr>
              <w:shd w:val="clear" w:color="auto" w:fill="FFFFFF"/>
              <w:spacing w:line="283" w:lineRule="exact"/>
              <w:ind w:left="173" w:right="110" w:firstLine="43"/>
              <w:rPr>
                <w:sz w:val="22"/>
                <w:szCs w:val="22"/>
              </w:rPr>
            </w:pPr>
            <w:r w:rsidRPr="003311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311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311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2BED" w:rsidRPr="0033116D" w:rsidRDefault="00482B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116D">
              <w:rPr>
                <w:b/>
                <w:bCs/>
                <w:sz w:val="22"/>
                <w:szCs w:val="22"/>
              </w:rPr>
              <w:t>Наименование</w:t>
            </w:r>
            <w:r w:rsidRPr="0033116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3116D">
              <w:rPr>
                <w:b/>
                <w:bCs/>
                <w:sz w:val="22"/>
                <w:szCs w:val="22"/>
              </w:rPr>
              <w:t>ОМСУ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2BED" w:rsidRPr="0033116D" w:rsidRDefault="00482BED">
            <w:pPr>
              <w:shd w:val="clear" w:color="auto" w:fill="FFFFFF"/>
              <w:rPr>
                <w:sz w:val="22"/>
                <w:szCs w:val="22"/>
              </w:rPr>
            </w:pPr>
            <w:r w:rsidRPr="0033116D">
              <w:rPr>
                <w:b/>
                <w:bCs/>
                <w:sz w:val="22"/>
                <w:szCs w:val="22"/>
              </w:rPr>
              <w:t xml:space="preserve">                Адрес, телефон, график работы, </w:t>
            </w:r>
            <w:r w:rsidRPr="0033116D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33116D">
              <w:rPr>
                <w:b/>
                <w:bCs/>
                <w:sz w:val="22"/>
                <w:szCs w:val="22"/>
              </w:rPr>
              <w:t>-</w:t>
            </w:r>
            <w:r w:rsidRPr="0033116D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482BED" w:rsidRPr="0033116D" w:rsidTr="00345CC1">
        <w:trPr>
          <w:trHeight w:hRule="exact"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2BED" w:rsidRPr="0033116D" w:rsidRDefault="00482BED">
            <w:pPr>
              <w:shd w:val="clear" w:color="auto" w:fill="FFFFFF"/>
              <w:rPr>
                <w:sz w:val="22"/>
                <w:szCs w:val="22"/>
              </w:rPr>
            </w:pPr>
            <w:r w:rsidRPr="0033116D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2BED" w:rsidRPr="0033116D" w:rsidRDefault="00482BE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3116D">
              <w:rPr>
                <w:sz w:val="22"/>
                <w:szCs w:val="22"/>
              </w:rPr>
              <w:t>Шаранский</w:t>
            </w:r>
            <w:proofErr w:type="spellEnd"/>
            <w:r w:rsidRPr="0033116D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BED" w:rsidRPr="0033116D" w:rsidRDefault="00482BED">
            <w:pPr>
              <w:shd w:val="clear" w:color="auto" w:fill="FFFFFF"/>
              <w:rPr>
                <w:sz w:val="22"/>
                <w:szCs w:val="22"/>
              </w:rPr>
            </w:pPr>
            <w:r w:rsidRPr="0033116D">
              <w:rPr>
                <w:sz w:val="22"/>
                <w:szCs w:val="22"/>
              </w:rPr>
              <w:t>452630, с. Шаран, ул. Первомайская, д.62. Тел: 2-20-43</w:t>
            </w:r>
          </w:p>
          <w:p w:rsidR="00482BED" w:rsidRPr="0033116D" w:rsidRDefault="00482BED">
            <w:pPr>
              <w:shd w:val="clear" w:color="auto" w:fill="FFFFFF"/>
              <w:rPr>
                <w:sz w:val="22"/>
                <w:szCs w:val="22"/>
              </w:rPr>
            </w:pPr>
            <w:r w:rsidRPr="0033116D">
              <w:rPr>
                <w:sz w:val="22"/>
                <w:szCs w:val="22"/>
              </w:rPr>
              <w:t xml:space="preserve">График работы: понедельник – пятница с 9:00 до 17:00 , перерыв с 13:00 до14:00  </w:t>
            </w:r>
            <w:proofErr w:type="spellStart"/>
            <w:r w:rsidRPr="0033116D">
              <w:rPr>
                <w:sz w:val="22"/>
                <w:szCs w:val="22"/>
                <w:lang w:val="en-US"/>
              </w:rPr>
              <w:t>sssharanss</w:t>
            </w:r>
            <w:proofErr w:type="spellEnd"/>
            <w:r w:rsidRPr="0033116D">
              <w:rPr>
                <w:sz w:val="22"/>
                <w:szCs w:val="22"/>
              </w:rPr>
              <w:t>@</w:t>
            </w:r>
            <w:proofErr w:type="spellStart"/>
            <w:r w:rsidRPr="0033116D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3116D">
              <w:rPr>
                <w:sz w:val="22"/>
                <w:szCs w:val="22"/>
              </w:rPr>
              <w:t>.</w:t>
            </w:r>
            <w:proofErr w:type="spellStart"/>
            <w:r w:rsidRPr="0033116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82BED" w:rsidRPr="0033116D" w:rsidRDefault="00482BE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82BED" w:rsidRPr="0033116D" w:rsidRDefault="00482BED" w:rsidP="00345CC1">
      <w:pPr>
        <w:spacing w:before="100" w:beforeAutospacing="1" w:after="100" w:afterAutospacing="1"/>
        <w:ind w:left="6300"/>
        <w:jc w:val="center"/>
        <w:rPr>
          <w:sz w:val="22"/>
          <w:szCs w:val="22"/>
        </w:rPr>
      </w:pPr>
      <w:r w:rsidRPr="0033116D">
        <w:rPr>
          <w:sz w:val="22"/>
          <w:szCs w:val="22"/>
        </w:rPr>
        <w:t xml:space="preserve">Приложение №2 </w:t>
      </w:r>
    </w:p>
    <w:p w:rsidR="00482BED" w:rsidRPr="0033116D" w:rsidRDefault="00482BED" w:rsidP="00345CC1">
      <w:pPr>
        <w:pStyle w:val="21"/>
        <w:spacing w:line="240" w:lineRule="auto"/>
        <w:ind w:left="4248"/>
        <w:rPr>
          <w:sz w:val="22"/>
          <w:szCs w:val="22"/>
        </w:rPr>
      </w:pPr>
      <w:r w:rsidRPr="0033116D">
        <w:rPr>
          <w:sz w:val="22"/>
          <w:szCs w:val="22"/>
        </w:rPr>
        <w:t>Главе администрации сельского поселения ____________________________ сельсовет</w:t>
      </w:r>
    </w:p>
    <w:p w:rsidR="00482BED" w:rsidRPr="0033116D" w:rsidRDefault="00482BED" w:rsidP="00345CC1">
      <w:pPr>
        <w:pStyle w:val="21"/>
        <w:spacing w:line="240" w:lineRule="auto"/>
        <w:ind w:left="4248"/>
        <w:rPr>
          <w:sz w:val="22"/>
          <w:szCs w:val="22"/>
        </w:rPr>
      </w:pPr>
      <w:r w:rsidRPr="0033116D">
        <w:rPr>
          <w:sz w:val="22"/>
          <w:szCs w:val="22"/>
        </w:rPr>
        <w:t xml:space="preserve">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</w:t>
      </w:r>
    </w:p>
    <w:p w:rsidR="00482BED" w:rsidRPr="0033116D" w:rsidRDefault="00482BED" w:rsidP="00345CC1">
      <w:pPr>
        <w:pStyle w:val="21"/>
        <w:spacing w:line="240" w:lineRule="auto"/>
        <w:ind w:left="4248"/>
        <w:rPr>
          <w:sz w:val="22"/>
          <w:szCs w:val="22"/>
        </w:rPr>
      </w:pPr>
      <w:r w:rsidRPr="0033116D">
        <w:rPr>
          <w:sz w:val="22"/>
          <w:szCs w:val="22"/>
        </w:rPr>
        <w:t>______________________________________</w:t>
      </w:r>
    </w:p>
    <w:p w:rsidR="00482BED" w:rsidRPr="0033116D" w:rsidRDefault="00482BED" w:rsidP="00345CC1">
      <w:pPr>
        <w:ind w:left="4248"/>
        <w:rPr>
          <w:sz w:val="22"/>
          <w:szCs w:val="22"/>
        </w:rPr>
      </w:pPr>
      <w:r w:rsidRPr="0033116D">
        <w:rPr>
          <w:sz w:val="22"/>
          <w:szCs w:val="22"/>
        </w:rPr>
        <w:t xml:space="preserve">от заявителей, постоянно проживающих </w:t>
      </w:r>
    </w:p>
    <w:p w:rsidR="00482BED" w:rsidRPr="0033116D" w:rsidRDefault="00482BED" w:rsidP="00345CC1">
      <w:pPr>
        <w:ind w:left="4248"/>
        <w:rPr>
          <w:sz w:val="22"/>
          <w:szCs w:val="22"/>
        </w:rPr>
      </w:pPr>
      <w:r w:rsidRPr="0033116D">
        <w:rPr>
          <w:sz w:val="22"/>
          <w:szCs w:val="22"/>
        </w:rPr>
        <w:t>по адресу:______________________________</w:t>
      </w:r>
    </w:p>
    <w:p w:rsidR="00482BED" w:rsidRPr="0033116D" w:rsidRDefault="00482BED" w:rsidP="00345CC1">
      <w:pPr>
        <w:ind w:left="4248"/>
        <w:rPr>
          <w:sz w:val="22"/>
          <w:szCs w:val="22"/>
        </w:rPr>
      </w:pPr>
      <w:r w:rsidRPr="0033116D">
        <w:rPr>
          <w:sz w:val="22"/>
          <w:szCs w:val="22"/>
        </w:rPr>
        <w:t>_______________________________________ тел.____________________________________</w:t>
      </w:r>
    </w:p>
    <w:p w:rsidR="00482BED" w:rsidRPr="0033116D" w:rsidRDefault="00482BED" w:rsidP="00345CC1">
      <w:pPr>
        <w:ind w:left="4248"/>
        <w:rPr>
          <w:sz w:val="22"/>
          <w:szCs w:val="22"/>
        </w:rPr>
      </w:pPr>
      <w:proofErr w:type="gramStart"/>
      <w:r w:rsidRPr="0033116D">
        <w:rPr>
          <w:sz w:val="22"/>
          <w:szCs w:val="22"/>
          <w:lang w:val="en-US"/>
        </w:rPr>
        <w:t>e</w:t>
      </w:r>
      <w:r w:rsidRPr="0033116D">
        <w:rPr>
          <w:sz w:val="22"/>
          <w:szCs w:val="22"/>
        </w:rPr>
        <w:t>-</w:t>
      </w:r>
      <w:r w:rsidRPr="0033116D">
        <w:rPr>
          <w:sz w:val="22"/>
          <w:szCs w:val="22"/>
          <w:lang w:val="en-US"/>
        </w:rPr>
        <w:t>mail</w:t>
      </w:r>
      <w:proofErr w:type="gramEnd"/>
      <w:r w:rsidRPr="0033116D">
        <w:rPr>
          <w:sz w:val="22"/>
          <w:szCs w:val="22"/>
        </w:rPr>
        <w:t>: _________________________________</w:t>
      </w:r>
    </w:p>
    <w:p w:rsidR="00482BED" w:rsidRPr="0033116D" w:rsidRDefault="00482BED" w:rsidP="00482BED">
      <w:pPr>
        <w:ind w:left="3540"/>
        <w:rPr>
          <w:sz w:val="22"/>
          <w:szCs w:val="22"/>
        </w:rPr>
      </w:pPr>
    </w:p>
    <w:p w:rsidR="00482BED" w:rsidRPr="0033116D" w:rsidRDefault="00482BED" w:rsidP="0033116D">
      <w:pPr>
        <w:pStyle w:val="1"/>
        <w:jc w:val="center"/>
        <w:rPr>
          <w:sz w:val="22"/>
          <w:szCs w:val="22"/>
        </w:rPr>
      </w:pPr>
      <w:r w:rsidRPr="0033116D">
        <w:rPr>
          <w:sz w:val="22"/>
          <w:szCs w:val="22"/>
        </w:rPr>
        <w:t>Заявление</w:t>
      </w:r>
    </w:p>
    <w:p w:rsidR="00482BED" w:rsidRPr="0033116D" w:rsidRDefault="00482BED" w:rsidP="00482BE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3116D">
        <w:rPr>
          <w:rFonts w:ascii="Times New Roman" w:hAnsi="Times New Roman" w:cs="Times New Roman"/>
          <w:sz w:val="22"/>
          <w:szCs w:val="22"/>
        </w:rPr>
        <w:t>Просим признать нас,  всех постоянно  проживающих  по  указанному адресу: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94"/>
        <w:gridCol w:w="1971"/>
        <w:gridCol w:w="4118"/>
      </w:tblGrid>
      <w:tr w:rsidR="00482BED" w:rsidRPr="0033116D" w:rsidTr="00345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ED" w:rsidRPr="0033116D" w:rsidRDefault="00482BED">
            <w:pPr>
              <w:rPr>
                <w:sz w:val="22"/>
                <w:szCs w:val="22"/>
              </w:rPr>
            </w:pPr>
            <w:r w:rsidRPr="0033116D">
              <w:rPr>
                <w:sz w:val="22"/>
                <w:szCs w:val="22"/>
              </w:rPr>
              <w:t>Ф.И.О. заявителей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ED" w:rsidRPr="0033116D" w:rsidRDefault="00482BED">
            <w:pPr>
              <w:rPr>
                <w:sz w:val="22"/>
                <w:szCs w:val="22"/>
              </w:rPr>
            </w:pPr>
            <w:r w:rsidRPr="0033116D">
              <w:rPr>
                <w:sz w:val="22"/>
                <w:szCs w:val="22"/>
              </w:rPr>
              <w:t xml:space="preserve">Родственные отношения </w:t>
            </w:r>
          </w:p>
          <w:p w:rsidR="00482BED" w:rsidRPr="0033116D" w:rsidRDefault="00482BED">
            <w:pPr>
              <w:rPr>
                <w:sz w:val="22"/>
                <w:szCs w:val="22"/>
              </w:rPr>
            </w:pPr>
            <w:r w:rsidRPr="0033116D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ED" w:rsidRPr="0033116D" w:rsidRDefault="00482BED">
            <w:pPr>
              <w:rPr>
                <w:sz w:val="22"/>
                <w:szCs w:val="22"/>
              </w:rPr>
            </w:pPr>
            <w:r w:rsidRPr="0033116D">
              <w:rPr>
                <w:sz w:val="22"/>
                <w:szCs w:val="22"/>
              </w:rPr>
              <w:t>Паспорт (серия, номер, когда и кем выдан)</w:t>
            </w:r>
          </w:p>
        </w:tc>
      </w:tr>
      <w:tr w:rsidR="00482BED" w:rsidRPr="0033116D" w:rsidTr="00345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  <w:p w:rsidR="00482BED" w:rsidRPr="0033116D" w:rsidRDefault="00482BED">
            <w:pPr>
              <w:rPr>
                <w:sz w:val="22"/>
                <w:szCs w:val="22"/>
              </w:rPr>
            </w:pPr>
          </w:p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</w:tr>
      <w:tr w:rsidR="00482BED" w:rsidRPr="0033116D" w:rsidTr="00345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D" w:rsidRPr="0033116D" w:rsidRDefault="00482BED">
            <w:pPr>
              <w:rPr>
                <w:sz w:val="22"/>
                <w:szCs w:val="22"/>
              </w:rPr>
            </w:pPr>
          </w:p>
          <w:p w:rsidR="00482BED" w:rsidRPr="0033116D" w:rsidRDefault="00482BED">
            <w:pPr>
              <w:rPr>
                <w:sz w:val="22"/>
                <w:szCs w:val="22"/>
              </w:rPr>
            </w:pPr>
          </w:p>
          <w:p w:rsidR="00482BED" w:rsidRPr="0033116D" w:rsidRDefault="00482BED">
            <w:pPr>
              <w:rPr>
                <w:sz w:val="22"/>
                <w:szCs w:val="22"/>
              </w:rPr>
            </w:pPr>
          </w:p>
        </w:tc>
      </w:tr>
    </w:tbl>
    <w:p w:rsidR="00482BED" w:rsidRPr="0033116D" w:rsidRDefault="00482BED" w:rsidP="00482BED">
      <w:pPr>
        <w:pStyle w:val="3"/>
        <w:rPr>
          <w:sz w:val="22"/>
          <w:szCs w:val="22"/>
        </w:rPr>
      </w:pPr>
      <w:proofErr w:type="gramStart"/>
      <w:r w:rsidRPr="0033116D">
        <w:rPr>
          <w:sz w:val="22"/>
          <w:szCs w:val="22"/>
        </w:rPr>
        <w:t>нуждающимися</w:t>
      </w:r>
      <w:proofErr w:type="gramEnd"/>
      <w:r w:rsidRPr="0033116D">
        <w:rPr>
          <w:sz w:val="22"/>
          <w:szCs w:val="22"/>
        </w:rPr>
        <w:t xml:space="preserve"> в жилых помещениях, предоставляемых по договорам социального найма. </w:t>
      </w:r>
    </w:p>
    <w:p w:rsidR="00482BED" w:rsidRPr="0033116D" w:rsidRDefault="00482BED" w:rsidP="00482BE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116D">
        <w:rPr>
          <w:rFonts w:ascii="Times New Roman" w:hAnsi="Times New Roman" w:cs="Times New Roman"/>
          <w:sz w:val="22"/>
          <w:szCs w:val="22"/>
        </w:rPr>
        <w:t>Сообщаем следующие сведения об объектах недвижимого имущества</w:t>
      </w: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81"/>
        <w:gridCol w:w="650"/>
        <w:gridCol w:w="2411"/>
        <w:gridCol w:w="2161"/>
        <w:gridCol w:w="2161"/>
      </w:tblGrid>
      <w:tr w:rsidR="00482BED" w:rsidRPr="0033116D" w:rsidTr="00482BED">
        <w:trPr>
          <w:cantSplit/>
          <w:trHeight w:val="60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 xml:space="preserve">Вид и 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 (жилые дома, квартира, иное недвижимое имущество)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 xml:space="preserve">На кого   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зарегистрировано право    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(собственности, аренда)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proofErr w:type="gramStart"/>
            <w:r w:rsidRPr="0033116D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3116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нахождение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(адрес)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реквизиты  </w:t>
            </w:r>
            <w:r w:rsidRPr="0033116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дата, номер </w:t>
            </w:r>
          </w:p>
        </w:tc>
      </w:tr>
      <w:tr w:rsidR="00482BED" w:rsidRPr="0033116D" w:rsidTr="00482BED">
        <w:trPr>
          <w:cantSplit/>
          <w:trHeight w:val="80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D" w:rsidRPr="0033116D" w:rsidRDefault="00482B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2BED" w:rsidRPr="0033116D" w:rsidRDefault="00482BED" w:rsidP="003311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3116D">
        <w:rPr>
          <w:rFonts w:ascii="Times New Roman" w:hAnsi="Times New Roman" w:cs="Times New Roman"/>
          <w:sz w:val="22"/>
          <w:szCs w:val="22"/>
        </w:rPr>
        <w:t xml:space="preserve">Гражданско-правовых сделок  с  жилыми  помещениями  за последние 5 лет заявители не производили /  </w:t>
      </w:r>
      <w:proofErr w:type="gramStart"/>
      <w:r w:rsidRPr="0033116D">
        <w:rPr>
          <w:rFonts w:ascii="Times New Roman" w:hAnsi="Times New Roman" w:cs="Times New Roman"/>
          <w:sz w:val="22"/>
          <w:szCs w:val="22"/>
        </w:rPr>
        <w:t>производили</w:t>
      </w:r>
      <w:proofErr w:type="gramEnd"/>
      <w:r w:rsidRPr="0033116D">
        <w:rPr>
          <w:rFonts w:ascii="Times New Roman" w:hAnsi="Times New Roman" w:cs="Times New Roman"/>
          <w:sz w:val="22"/>
          <w:szCs w:val="22"/>
        </w:rPr>
        <w:t xml:space="preserve">  </w:t>
      </w:r>
      <w:r w:rsidRPr="0033116D">
        <w:rPr>
          <w:rFonts w:ascii="Times New Roman" w:hAnsi="Times New Roman" w:cs="Times New Roman"/>
          <w:i/>
          <w:iCs/>
          <w:sz w:val="22"/>
          <w:szCs w:val="22"/>
        </w:rPr>
        <w:t>(нужное  подчеркнуть):  (если производили, то какие именно)</w:t>
      </w:r>
      <w:r w:rsidRPr="0033116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482BED" w:rsidRPr="0033116D" w:rsidRDefault="00482BED" w:rsidP="003311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11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82BED" w:rsidRPr="0033116D" w:rsidRDefault="00482BED" w:rsidP="003311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116D">
        <w:rPr>
          <w:rFonts w:ascii="Times New Roman" w:hAnsi="Times New Roman" w:cs="Times New Roman"/>
          <w:sz w:val="22"/>
          <w:szCs w:val="22"/>
        </w:rPr>
        <w:t xml:space="preserve"> Место работы и должность: ___________________________________________</w:t>
      </w:r>
    </w:p>
    <w:p w:rsidR="00482BED" w:rsidRPr="0033116D" w:rsidRDefault="00482BED" w:rsidP="0033116D">
      <w:pPr>
        <w:jc w:val="both"/>
        <w:rPr>
          <w:sz w:val="22"/>
          <w:szCs w:val="22"/>
        </w:rPr>
      </w:pPr>
      <w:r w:rsidRPr="0033116D">
        <w:rPr>
          <w:sz w:val="22"/>
          <w:szCs w:val="22"/>
        </w:rPr>
        <w:lastRenderedPageBreak/>
        <w:t>_______________________________________</w:t>
      </w:r>
      <w:r w:rsidR="00345CC1" w:rsidRPr="0033116D">
        <w:rPr>
          <w:sz w:val="22"/>
          <w:szCs w:val="22"/>
        </w:rPr>
        <w:t>___________________________</w:t>
      </w:r>
    </w:p>
    <w:p w:rsidR="00482BED" w:rsidRPr="0033116D" w:rsidRDefault="00482BED" w:rsidP="00482BED">
      <w:pPr>
        <w:ind w:firstLine="540"/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Нам известно, что заведомо ложные сведения, сообщенные в заявлении, могут повлечь отказ в признании </w:t>
      </w:r>
      <w:proofErr w:type="gramStart"/>
      <w:r w:rsidRPr="0033116D">
        <w:rPr>
          <w:sz w:val="22"/>
          <w:szCs w:val="22"/>
        </w:rPr>
        <w:t>нуждающимися</w:t>
      </w:r>
      <w:proofErr w:type="gramEnd"/>
      <w:r w:rsidRPr="0033116D">
        <w:rPr>
          <w:sz w:val="22"/>
          <w:szCs w:val="22"/>
        </w:rPr>
        <w:t xml:space="preserve"> в жилых помещениях, предоставляемых по договорам социального найма. </w:t>
      </w:r>
    </w:p>
    <w:p w:rsidR="00482BED" w:rsidRPr="0033116D" w:rsidRDefault="00482BED" w:rsidP="0033116D">
      <w:pPr>
        <w:pStyle w:val="31"/>
        <w:jc w:val="both"/>
        <w:rPr>
          <w:sz w:val="22"/>
          <w:szCs w:val="22"/>
        </w:rPr>
      </w:pPr>
      <w:proofErr w:type="gramStart"/>
      <w:r w:rsidRPr="0033116D">
        <w:rPr>
          <w:sz w:val="22"/>
          <w:szCs w:val="22"/>
        </w:rPr>
        <w:t xml:space="preserve">Мы даем  свое  бессрочное  и  безотзывное согласие на обработку администрацией </w:t>
      </w:r>
      <w:r w:rsidR="0033116D">
        <w:rPr>
          <w:sz w:val="22"/>
          <w:szCs w:val="22"/>
        </w:rPr>
        <w:t>м</w:t>
      </w:r>
      <w:r w:rsidRPr="0033116D">
        <w:rPr>
          <w:sz w:val="22"/>
          <w:szCs w:val="22"/>
        </w:rPr>
        <w:t xml:space="preserve">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 всех  наших  персональных  данных в целях признания нас нуждающимися в жилых помещениях,  на проверку указанных в  заявлении  сведений  и  на запрос необходимых для рассмотрения заявления документов,  в том числе о совершении сделок с жилой недвижимостью за последние пять лет.</w:t>
      </w:r>
      <w:proofErr w:type="gramEnd"/>
      <w:r w:rsidR="0033116D">
        <w:rPr>
          <w:sz w:val="22"/>
          <w:szCs w:val="22"/>
        </w:rPr>
        <w:t xml:space="preserve"> </w:t>
      </w:r>
      <w:r w:rsidRPr="0033116D">
        <w:rPr>
          <w:sz w:val="22"/>
          <w:szCs w:val="22"/>
        </w:rPr>
        <w:t xml:space="preserve">Мы предупреждены,  что в случае признания нас нуждающимися в жилых помещениях мы будем обязаны при изменении указанных в  заявлении сведений  в  месячный  срок  информировать  о  них  в письменной форме администрацию муниципального района </w:t>
      </w:r>
      <w:proofErr w:type="spellStart"/>
      <w:r w:rsidRPr="0033116D">
        <w:rPr>
          <w:sz w:val="22"/>
          <w:szCs w:val="22"/>
        </w:rPr>
        <w:t>Шаранский</w:t>
      </w:r>
      <w:proofErr w:type="spellEnd"/>
      <w:r w:rsidRPr="0033116D">
        <w:rPr>
          <w:sz w:val="22"/>
          <w:szCs w:val="22"/>
        </w:rPr>
        <w:t xml:space="preserve"> район Республики Башкортостан.  Прилагаем к   заявлению  дополнительную  информацию  и/или  копии</w:t>
      </w:r>
      <w:r w:rsidR="0033116D">
        <w:rPr>
          <w:sz w:val="22"/>
          <w:szCs w:val="22"/>
        </w:rPr>
        <w:t xml:space="preserve"> </w:t>
      </w:r>
      <w:r w:rsidRPr="0033116D">
        <w:rPr>
          <w:sz w:val="22"/>
          <w:szCs w:val="22"/>
        </w:rPr>
        <w:t xml:space="preserve">следующих документов: 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Справка с сельсовета о составе семьи;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Справка с БТИ об объектах недвижимости для физического лица;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Справка с регистрационной палаты об объектах недвижимости;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Выписка из домовой книги;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Акт обследования жилищных условий;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Копия технического паспорта на жилое помещение;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 xml:space="preserve">Копии паспортов всех членов семьи; 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Копии свидетельств о рождении детей;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Копии ИНН на всех членов семьи;</w:t>
      </w:r>
    </w:p>
    <w:p w:rsidR="00482BED" w:rsidRPr="0033116D" w:rsidRDefault="00482BED" w:rsidP="00482BED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33116D">
        <w:rPr>
          <w:sz w:val="22"/>
          <w:szCs w:val="22"/>
        </w:rPr>
        <w:t>Копия свидетельства о заключении брака;</w:t>
      </w:r>
    </w:p>
    <w:p w:rsidR="00482BED" w:rsidRPr="0033116D" w:rsidRDefault="00482BED" w:rsidP="00482BED">
      <w:pPr>
        <w:tabs>
          <w:tab w:val="num" w:pos="1260"/>
        </w:tabs>
        <w:ind w:left="900"/>
        <w:jc w:val="both"/>
        <w:rPr>
          <w:sz w:val="22"/>
          <w:szCs w:val="22"/>
        </w:rPr>
      </w:pPr>
    </w:p>
    <w:p w:rsidR="00482BED" w:rsidRPr="0033116D" w:rsidRDefault="00482BED" w:rsidP="00482BED">
      <w:pPr>
        <w:tabs>
          <w:tab w:val="num" w:pos="1260"/>
        </w:tabs>
        <w:ind w:left="900"/>
        <w:jc w:val="both"/>
        <w:rPr>
          <w:sz w:val="22"/>
          <w:szCs w:val="2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609"/>
        <w:gridCol w:w="4494"/>
      </w:tblGrid>
      <w:tr w:rsidR="00482BED" w:rsidRPr="0033116D" w:rsidTr="00482BED">
        <w:tc>
          <w:tcPr>
            <w:tcW w:w="4860" w:type="dxa"/>
            <w:hideMark/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>«____» ____________________ 20____ г.</w:t>
            </w:r>
          </w:p>
        </w:tc>
        <w:tc>
          <w:tcPr>
            <w:tcW w:w="4860" w:type="dxa"/>
            <w:hideMark/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3116D">
              <w:rPr>
                <w:rFonts w:ascii="Times New Roman" w:hAnsi="Times New Roman" w:cs="Times New Roman"/>
                <w:sz w:val="22"/>
                <w:szCs w:val="22"/>
              </w:rPr>
              <w:t>Подписи всех заявителей:</w:t>
            </w:r>
          </w:p>
        </w:tc>
      </w:tr>
      <w:tr w:rsidR="00482BED" w:rsidRPr="0033116D" w:rsidTr="00482BED">
        <w:tc>
          <w:tcPr>
            <w:tcW w:w="4860" w:type="dxa"/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BED" w:rsidRPr="0033116D" w:rsidTr="00482BED">
        <w:tc>
          <w:tcPr>
            <w:tcW w:w="4860" w:type="dxa"/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BED" w:rsidRPr="0033116D" w:rsidTr="00482BED">
        <w:tc>
          <w:tcPr>
            <w:tcW w:w="4860" w:type="dxa"/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BED" w:rsidRPr="0033116D" w:rsidTr="00482BED">
        <w:tc>
          <w:tcPr>
            <w:tcW w:w="4860" w:type="dxa"/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ED" w:rsidRPr="0033116D" w:rsidRDefault="00482BE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2BED" w:rsidRPr="0033116D" w:rsidRDefault="00482BED" w:rsidP="00482BED">
      <w:pPr>
        <w:jc w:val="both"/>
        <w:rPr>
          <w:sz w:val="22"/>
          <w:szCs w:val="22"/>
        </w:rPr>
      </w:pPr>
    </w:p>
    <w:p w:rsidR="00482BED" w:rsidRPr="0033116D" w:rsidRDefault="00482BED" w:rsidP="00482BED">
      <w:pPr>
        <w:rPr>
          <w:sz w:val="22"/>
          <w:szCs w:val="22"/>
        </w:rPr>
      </w:pPr>
    </w:p>
    <w:p w:rsidR="00482BED" w:rsidRPr="0033116D" w:rsidRDefault="00482BED" w:rsidP="00482BED">
      <w:pPr>
        <w:jc w:val="center"/>
        <w:rPr>
          <w:sz w:val="22"/>
          <w:szCs w:val="22"/>
        </w:rPr>
      </w:pPr>
    </w:p>
    <w:p w:rsidR="00060372" w:rsidRPr="0033116D" w:rsidRDefault="00060372" w:rsidP="00482BED">
      <w:pPr>
        <w:pStyle w:val="ab"/>
        <w:spacing w:before="0" w:beforeAutospacing="0" w:after="0"/>
        <w:jc w:val="center"/>
        <w:rPr>
          <w:sz w:val="22"/>
          <w:szCs w:val="22"/>
        </w:rPr>
      </w:pPr>
    </w:p>
    <w:sectPr w:rsidR="00060372" w:rsidRPr="0033116D" w:rsidSect="003631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522"/>
    <w:multiLevelType w:val="multilevel"/>
    <w:tmpl w:val="48B4A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52632A8"/>
    <w:multiLevelType w:val="multilevel"/>
    <w:tmpl w:val="39C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A4B5E"/>
    <w:multiLevelType w:val="multilevel"/>
    <w:tmpl w:val="0F74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1813337"/>
    <w:multiLevelType w:val="multilevel"/>
    <w:tmpl w:val="EF5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E7D34"/>
    <w:multiLevelType w:val="hybridMultilevel"/>
    <w:tmpl w:val="CDC8F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5E69"/>
    <w:multiLevelType w:val="multilevel"/>
    <w:tmpl w:val="32F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873FDD"/>
    <w:multiLevelType w:val="multilevel"/>
    <w:tmpl w:val="617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027B6"/>
    <w:multiLevelType w:val="hybridMultilevel"/>
    <w:tmpl w:val="B5A4D71C"/>
    <w:lvl w:ilvl="0" w:tplc="FFDAF530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B7C95"/>
    <w:multiLevelType w:val="multilevel"/>
    <w:tmpl w:val="8D7C5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86009"/>
    <w:multiLevelType w:val="multilevel"/>
    <w:tmpl w:val="1C6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590CE1"/>
    <w:multiLevelType w:val="multilevel"/>
    <w:tmpl w:val="886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31803"/>
    <w:multiLevelType w:val="hybridMultilevel"/>
    <w:tmpl w:val="AF54D1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8C618F"/>
    <w:multiLevelType w:val="multilevel"/>
    <w:tmpl w:val="05C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45C45"/>
    <w:multiLevelType w:val="multilevel"/>
    <w:tmpl w:val="315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3F31EE"/>
    <w:multiLevelType w:val="multilevel"/>
    <w:tmpl w:val="8A8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480DA4"/>
    <w:multiLevelType w:val="multilevel"/>
    <w:tmpl w:val="20C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2C3E22"/>
    <w:multiLevelType w:val="multilevel"/>
    <w:tmpl w:val="9BD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60967"/>
    <w:multiLevelType w:val="multilevel"/>
    <w:tmpl w:val="BEEA86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7D976AA7"/>
    <w:multiLevelType w:val="multilevel"/>
    <w:tmpl w:val="A4EE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5"/>
  </w:num>
  <w:num w:numId="18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5"/>
    <w:rsid w:val="0004484A"/>
    <w:rsid w:val="00060372"/>
    <w:rsid w:val="000B55E2"/>
    <w:rsid w:val="00100DDE"/>
    <w:rsid w:val="001454FB"/>
    <w:rsid w:val="0023030D"/>
    <w:rsid w:val="002C0DC6"/>
    <w:rsid w:val="00322CC8"/>
    <w:rsid w:val="0033116D"/>
    <w:rsid w:val="00345CC1"/>
    <w:rsid w:val="00363196"/>
    <w:rsid w:val="00387659"/>
    <w:rsid w:val="004409AF"/>
    <w:rsid w:val="00466940"/>
    <w:rsid w:val="00482BED"/>
    <w:rsid w:val="004A3EC5"/>
    <w:rsid w:val="00557401"/>
    <w:rsid w:val="00581A2A"/>
    <w:rsid w:val="005D46A0"/>
    <w:rsid w:val="006568BC"/>
    <w:rsid w:val="00665A7B"/>
    <w:rsid w:val="0069345C"/>
    <w:rsid w:val="008A36E2"/>
    <w:rsid w:val="0094351D"/>
    <w:rsid w:val="009D57D9"/>
    <w:rsid w:val="00A555AE"/>
    <w:rsid w:val="00A85242"/>
    <w:rsid w:val="00D139A2"/>
    <w:rsid w:val="00D20755"/>
    <w:rsid w:val="00D46B76"/>
    <w:rsid w:val="00E34079"/>
    <w:rsid w:val="00E36CC2"/>
    <w:rsid w:val="00E3744E"/>
    <w:rsid w:val="00E41564"/>
    <w:rsid w:val="00E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A3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ody Text Indent"/>
    <w:basedOn w:val="a"/>
    <w:link w:val="ae"/>
    <w:rsid w:val="008A36E2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A3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ikip">
    <w:name w:val="wikip"/>
    <w:basedOn w:val="a"/>
    <w:rsid w:val="0069345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482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2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2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82B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2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48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B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82B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A3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ody Text Indent"/>
    <w:basedOn w:val="a"/>
    <w:link w:val="ae"/>
    <w:rsid w:val="008A36E2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A3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ikip">
    <w:name w:val="wikip"/>
    <w:basedOn w:val="a"/>
    <w:rsid w:val="0069345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482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2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2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82B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2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48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B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82B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2012-04-25T08:15:00Z</cp:lastPrinted>
  <dcterms:created xsi:type="dcterms:W3CDTF">2012-04-18T03:46:00Z</dcterms:created>
  <dcterms:modified xsi:type="dcterms:W3CDTF">2012-10-30T04:31:00Z</dcterms:modified>
</cp:coreProperties>
</file>