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66940" w:rsidTr="001D5EB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66940" w:rsidRDefault="00466940" w:rsidP="001D5EB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66940" w:rsidRDefault="00466940" w:rsidP="001D5E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1D5EB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1D5E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863AE6" wp14:editId="398E6F62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1D5EB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ервом</w:t>
            </w:r>
            <w:r w:rsidR="002C0DC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йская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,62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D7CCC" w:rsidRDefault="005D7CCC" w:rsidP="00100DD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                                       ПРОЕКТ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7CCC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23030D">
        <w:rPr>
          <w:sz w:val="28"/>
          <w:szCs w:val="28"/>
        </w:rPr>
        <w:t xml:space="preserve"> </w:t>
      </w:r>
      <w:r w:rsidR="005D7CCC">
        <w:rPr>
          <w:sz w:val="28"/>
          <w:szCs w:val="28"/>
        </w:rPr>
        <w:t>_______</w:t>
      </w:r>
      <w:r>
        <w:rPr>
          <w:sz w:val="28"/>
          <w:szCs w:val="28"/>
        </w:rPr>
        <w:t xml:space="preserve">  2012 й.</w:t>
      </w:r>
      <w:r>
        <w:rPr>
          <w:sz w:val="28"/>
          <w:szCs w:val="28"/>
        </w:rPr>
        <w:tab/>
        <w:t xml:space="preserve">         №</w:t>
      </w:r>
      <w:r w:rsidR="005D7CCC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«</w:t>
      </w:r>
      <w:r w:rsidR="005D7CC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23030D">
        <w:rPr>
          <w:sz w:val="28"/>
          <w:szCs w:val="28"/>
        </w:rPr>
        <w:t xml:space="preserve"> </w:t>
      </w:r>
      <w:r w:rsidR="005D7CCC">
        <w:rPr>
          <w:sz w:val="28"/>
          <w:szCs w:val="28"/>
        </w:rPr>
        <w:t>_________</w:t>
      </w:r>
      <w:r>
        <w:rPr>
          <w:sz w:val="28"/>
          <w:szCs w:val="28"/>
        </w:rPr>
        <w:t>2012 г.</w:t>
      </w:r>
    </w:p>
    <w:p w:rsidR="00100DDE" w:rsidRDefault="00100DDE" w:rsidP="00100DDE">
      <w:pPr>
        <w:jc w:val="center"/>
        <w:rPr>
          <w:b/>
          <w:sz w:val="28"/>
          <w:szCs w:val="28"/>
        </w:rPr>
      </w:pP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регламентов муниципальных услуг, оказываемых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23030D">
        <w:rPr>
          <w:b/>
          <w:sz w:val="28"/>
          <w:szCs w:val="28"/>
        </w:rPr>
        <w:t xml:space="preserve"> сельского поселения </w:t>
      </w:r>
      <w:proofErr w:type="spellStart"/>
      <w:r w:rsidR="0023030D">
        <w:rPr>
          <w:b/>
          <w:sz w:val="28"/>
          <w:szCs w:val="28"/>
        </w:rPr>
        <w:t>Шаранский</w:t>
      </w:r>
      <w:proofErr w:type="spellEnd"/>
      <w:r w:rsidR="0023030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и подведомственными ей учреждениями</w:t>
      </w:r>
    </w:p>
    <w:p w:rsidR="00100DDE" w:rsidRDefault="00100DDE" w:rsidP="00100DDE">
      <w:pPr>
        <w:rPr>
          <w:b/>
          <w:sz w:val="28"/>
          <w:szCs w:val="28"/>
        </w:rPr>
      </w:pPr>
    </w:p>
    <w:p w:rsidR="00100DDE" w:rsidRDefault="00100DDE" w:rsidP="00100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главы администрации муниципального района от 10 сентября 2010 года № 1072 «Об утверждении перечня муниципальных услуг, оказываемых администрацией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подведомственными ей учреждениями», в целях </w:t>
      </w:r>
      <w:proofErr w:type="gramStart"/>
      <w:r>
        <w:rPr>
          <w:sz w:val="28"/>
          <w:szCs w:val="28"/>
        </w:rPr>
        <w:t>повышения качества обслуживания населения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A8524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регламент муниципальной услуги, оказываемой администрацией </w:t>
      </w:r>
      <w:r w:rsidR="001454FB">
        <w:rPr>
          <w:sz w:val="28"/>
          <w:szCs w:val="28"/>
        </w:rPr>
        <w:t xml:space="preserve">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8A36E2" w:rsidRPr="008A36E2" w:rsidRDefault="00100DDE" w:rsidP="008A36E2">
      <w:pPr>
        <w:pStyle w:val="ab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8A36E2">
        <w:rPr>
          <w:sz w:val="28"/>
          <w:szCs w:val="28"/>
        </w:rPr>
        <w:t>Административный регламент по предоставлению муниципальной услуги</w:t>
      </w:r>
      <w:r w:rsidR="001454FB" w:rsidRPr="008A36E2">
        <w:rPr>
          <w:sz w:val="28"/>
          <w:szCs w:val="28"/>
        </w:rPr>
        <w:t xml:space="preserve"> </w:t>
      </w:r>
      <w:r w:rsidR="008A36E2" w:rsidRPr="008A36E2">
        <w:rPr>
          <w:bCs/>
          <w:sz w:val="28"/>
          <w:szCs w:val="28"/>
        </w:rPr>
        <w:t xml:space="preserve"> «Признание молодых семей </w:t>
      </w:r>
      <w:proofErr w:type="gramStart"/>
      <w:r w:rsidR="008A36E2" w:rsidRPr="008A36E2">
        <w:rPr>
          <w:bCs/>
          <w:sz w:val="28"/>
          <w:szCs w:val="28"/>
        </w:rPr>
        <w:t>нуждающимися</w:t>
      </w:r>
      <w:proofErr w:type="gramEnd"/>
      <w:r w:rsidR="008A36E2" w:rsidRPr="008A36E2">
        <w:rPr>
          <w:bCs/>
          <w:sz w:val="28"/>
          <w:szCs w:val="28"/>
        </w:rPr>
        <w:t xml:space="preserve"> в жилом помещении для (и) участия в Республиканской программе государственной поддержки молодых семей, нуждающихся в улучшении жилищных условий, на 2011-2015 годы»</w:t>
      </w:r>
    </w:p>
    <w:p w:rsidR="00100DDE" w:rsidRPr="00E3744E" w:rsidRDefault="00100DDE" w:rsidP="00E3744E">
      <w:pPr>
        <w:jc w:val="both"/>
        <w:rPr>
          <w:sz w:val="28"/>
          <w:szCs w:val="28"/>
        </w:rPr>
      </w:pPr>
      <w:r w:rsidRPr="00E3744E">
        <w:rPr>
          <w:sz w:val="28"/>
          <w:szCs w:val="28"/>
        </w:rPr>
        <w:t>(приложение №1);</w:t>
      </w:r>
    </w:p>
    <w:p w:rsidR="00100DDE" w:rsidRPr="001454FB" w:rsidRDefault="00100DDE" w:rsidP="001454FB">
      <w:pPr>
        <w:ind w:firstLine="720"/>
        <w:jc w:val="both"/>
        <w:rPr>
          <w:sz w:val="28"/>
          <w:szCs w:val="28"/>
        </w:rPr>
      </w:pP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на </w:t>
      </w:r>
      <w:r w:rsidR="001454FB">
        <w:rPr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</w:t>
      </w:r>
      <w:r w:rsidR="00322CC8">
        <w:rPr>
          <w:sz w:val="28"/>
          <w:szCs w:val="28"/>
        </w:rPr>
        <w:t xml:space="preserve"> муниципального  района </w:t>
      </w:r>
      <w:proofErr w:type="spellStart"/>
      <w:r w:rsidR="00322CC8">
        <w:rPr>
          <w:sz w:val="28"/>
          <w:szCs w:val="28"/>
        </w:rPr>
        <w:t>Шарански</w:t>
      </w:r>
      <w:r w:rsidR="005D7CCC">
        <w:rPr>
          <w:sz w:val="28"/>
          <w:szCs w:val="28"/>
        </w:rPr>
        <w:t>й</w:t>
      </w:r>
      <w:proofErr w:type="spellEnd"/>
      <w:r w:rsidR="005D7CCC">
        <w:rPr>
          <w:sz w:val="28"/>
          <w:szCs w:val="28"/>
        </w:rPr>
        <w:t xml:space="preserve"> район Республики </w:t>
      </w:r>
      <w:proofErr w:type="spellStart"/>
      <w:r w:rsidR="005D7CCC">
        <w:rPr>
          <w:sz w:val="28"/>
          <w:szCs w:val="28"/>
        </w:rPr>
        <w:t>Башкортост</w:t>
      </w:r>
      <w:proofErr w:type="spellEnd"/>
      <w:r w:rsidR="005D7CCC">
        <w:rPr>
          <w:sz w:val="28"/>
          <w:szCs w:val="28"/>
        </w:rPr>
        <w:t>,</w:t>
      </w:r>
      <w:r w:rsidR="001454FB">
        <w:rPr>
          <w:sz w:val="28"/>
          <w:szCs w:val="28"/>
        </w:rPr>
        <w:t xml:space="preserve"> </w:t>
      </w:r>
      <w:proofErr w:type="spellStart"/>
      <w:r w:rsidR="001454FB">
        <w:rPr>
          <w:sz w:val="28"/>
          <w:szCs w:val="28"/>
        </w:rPr>
        <w:t>Наратастинской</w:t>
      </w:r>
      <w:proofErr w:type="spellEnd"/>
      <w:r w:rsidR="001454FB">
        <w:rPr>
          <w:sz w:val="28"/>
          <w:szCs w:val="28"/>
        </w:rPr>
        <w:t xml:space="preserve">  сельской библиотеке</w:t>
      </w:r>
      <w:r w:rsidR="005D7CCC">
        <w:rPr>
          <w:sz w:val="28"/>
          <w:szCs w:val="28"/>
        </w:rPr>
        <w:t xml:space="preserve"> и на странице официального сайта Администрации сельского поселения </w:t>
      </w:r>
      <w:proofErr w:type="spellStart"/>
      <w:r w:rsidR="005D7CCC">
        <w:rPr>
          <w:sz w:val="28"/>
          <w:szCs w:val="28"/>
        </w:rPr>
        <w:t>Шаранский</w:t>
      </w:r>
      <w:proofErr w:type="spellEnd"/>
      <w:r w:rsidR="005D7CCC">
        <w:rPr>
          <w:sz w:val="28"/>
          <w:szCs w:val="28"/>
        </w:rPr>
        <w:t xml:space="preserve"> сельсовет муниципального района </w:t>
      </w:r>
      <w:proofErr w:type="spellStart"/>
      <w:r w:rsidR="005D7CCC">
        <w:rPr>
          <w:sz w:val="28"/>
          <w:szCs w:val="28"/>
        </w:rPr>
        <w:t>Шаранский</w:t>
      </w:r>
      <w:proofErr w:type="spellEnd"/>
      <w:r w:rsidR="005D7CC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322CC8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322CC8">
        <w:rPr>
          <w:sz w:val="28"/>
          <w:szCs w:val="28"/>
        </w:rPr>
        <w:t>Шаранский</w:t>
      </w:r>
      <w:proofErr w:type="spellEnd"/>
      <w:r w:rsidR="00322CC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A8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5242" w:rsidRDefault="00A85242" w:rsidP="00A8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D46A0" w:rsidRDefault="00A85242" w:rsidP="00A852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="00100DDE">
        <w:rPr>
          <w:sz w:val="28"/>
          <w:szCs w:val="28"/>
        </w:rPr>
        <w:t xml:space="preserve"> </w:t>
      </w:r>
      <w:r w:rsidR="00100D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5D7CCC">
        <w:rPr>
          <w:sz w:val="28"/>
          <w:szCs w:val="28"/>
        </w:rPr>
        <w:t>Р.Р.Мануров</w:t>
      </w:r>
      <w:proofErr w:type="spellEnd"/>
      <w:r>
        <w:rPr>
          <w:sz w:val="28"/>
          <w:szCs w:val="28"/>
        </w:rPr>
        <w:t xml:space="preserve"> </w:t>
      </w:r>
      <w:r w:rsidR="00100DDE">
        <w:rPr>
          <w:sz w:val="28"/>
          <w:szCs w:val="28"/>
        </w:rPr>
        <w:tab/>
      </w:r>
    </w:p>
    <w:p w:rsidR="00E3744E" w:rsidRDefault="00E3744E" w:rsidP="00060372">
      <w:pPr>
        <w:autoSpaceDE w:val="0"/>
        <w:autoSpaceDN w:val="0"/>
        <w:adjustRightInd w:val="0"/>
        <w:jc w:val="right"/>
        <w:outlineLvl w:val="0"/>
      </w:pPr>
    </w:p>
    <w:p w:rsidR="00E3744E" w:rsidRDefault="00E3744E" w:rsidP="00060372">
      <w:pPr>
        <w:autoSpaceDE w:val="0"/>
        <w:autoSpaceDN w:val="0"/>
        <w:adjustRightInd w:val="0"/>
        <w:jc w:val="right"/>
        <w:outlineLvl w:val="0"/>
      </w:pPr>
    </w:p>
    <w:p w:rsidR="008A36E2" w:rsidRDefault="008A36E2" w:rsidP="00E3744E">
      <w:pPr>
        <w:widowControl w:val="0"/>
        <w:ind w:left="4956" w:firstLine="709"/>
        <w:rPr>
          <w:color w:val="000000"/>
        </w:rPr>
      </w:pPr>
    </w:p>
    <w:p w:rsidR="004A3EC5" w:rsidRDefault="004A3EC5" w:rsidP="008A36E2">
      <w:pPr>
        <w:pStyle w:val="ab"/>
        <w:spacing w:before="0" w:beforeAutospacing="0" w:after="0"/>
        <w:jc w:val="center"/>
        <w:rPr>
          <w:b/>
          <w:bCs/>
        </w:rPr>
      </w:pPr>
    </w:p>
    <w:p w:rsidR="008A36E2" w:rsidRDefault="008A36E2" w:rsidP="008A36E2">
      <w:pPr>
        <w:pStyle w:val="a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8A36E2" w:rsidRDefault="008A36E2" w:rsidP="008A36E2">
      <w:pPr>
        <w:pStyle w:val="ab"/>
        <w:spacing w:before="0" w:beforeAutospacing="0" w:after="0"/>
        <w:jc w:val="center"/>
        <w:rPr>
          <w:b/>
        </w:rPr>
      </w:pPr>
      <w:r w:rsidRPr="0070714B">
        <w:rPr>
          <w:b/>
        </w:rPr>
        <w:t>МУНИЦИПАЛЬНОГО РАЙОНА ШАРАНСКИЙ РАЙОН</w:t>
      </w:r>
      <w:r>
        <w:rPr>
          <w:b/>
        </w:rPr>
        <w:t xml:space="preserve"> </w:t>
      </w:r>
    </w:p>
    <w:p w:rsidR="008A36E2" w:rsidRPr="0070714B" w:rsidRDefault="008A36E2" w:rsidP="008A36E2">
      <w:pPr>
        <w:pStyle w:val="ab"/>
        <w:spacing w:before="0" w:beforeAutospacing="0" w:after="0"/>
        <w:jc w:val="center"/>
        <w:rPr>
          <w:b/>
        </w:rPr>
      </w:pPr>
      <w:r>
        <w:rPr>
          <w:b/>
        </w:rPr>
        <w:t>РЕСПУБЛИКИ БАШКОРТОСТАН</w:t>
      </w:r>
    </w:p>
    <w:p w:rsidR="008A36E2" w:rsidRDefault="008A36E2" w:rsidP="008A36E2">
      <w:pPr>
        <w:pStyle w:val="a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8A36E2" w:rsidRDefault="008A36E2" w:rsidP="008A36E2">
      <w:pPr>
        <w:pStyle w:val="a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«Признание молодых семей </w:t>
      </w:r>
      <w:proofErr w:type="gramStart"/>
      <w:r>
        <w:rPr>
          <w:b/>
          <w:bCs/>
        </w:rPr>
        <w:t>нуждающимися</w:t>
      </w:r>
      <w:proofErr w:type="gramEnd"/>
      <w:r>
        <w:rPr>
          <w:b/>
          <w:bCs/>
        </w:rPr>
        <w:t xml:space="preserve"> в жилом помещении для (и) участия в Республиканской программе государственной поддержки молодых семей, нуждающихся в улучшении жилищных условий, на 2011-2015 годы»</w:t>
      </w:r>
    </w:p>
    <w:p w:rsidR="008A36E2" w:rsidRDefault="008A36E2" w:rsidP="008A36E2">
      <w:pPr>
        <w:pStyle w:val="ab"/>
        <w:spacing w:before="0" w:beforeAutospacing="0" w:after="0"/>
        <w:jc w:val="both"/>
      </w:pPr>
    </w:p>
    <w:p w:rsidR="008A36E2" w:rsidRDefault="008A36E2" w:rsidP="008A36E2">
      <w:pPr>
        <w:pStyle w:val="a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1.Общие положения </w:t>
      </w:r>
    </w:p>
    <w:p w:rsidR="008A36E2" w:rsidRDefault="008A36E2" w:rsidP="008A36E2">
      <w:pPr>
        <w:pStyle w:val="ab"/>
        <w:spacing w:before="0" w:beforeAutospacing="0" w:after="0"/>
        <w:jc w:val="both"/>
      </w:pPr>
    </w:p>
    <w:p w:rsidR="008A36E2" w:rsidRDefault="008A36E2" w:rsidP="008A36E2">
      <w:pPr>
        <w:pStyle w:val="ab"/>
        <w:spacing w:before="0" w:beforeAutospacing="0" w:after="0"/>
        <w:ind w:firstLine="708"/>
        <w:jc w:val="both"/>
      </w:pPr>
      <w:r>
        <w:t xml:space="preserve"> 1.1. </w:t>
      </w:r>
      <w:proofErr w:type="gramStart"/>
      <w:r>
        <w:t xml:space="preserve">Административный регламент по предоставлению муниципальной услуги «Признание молодых семей нуждающимися в жилом помещении для (и) участия в Республиканской программе государственной поддержки молодых семей, нуждающихся в улучшении жилищных условий, на 2011-2015 годы», (далее – Регламент) определяет сроки, требования и последовательность действий (административных процедур) Администрации </w:t>
      </w:r>
      <w:r w:rsidR="002C0DC6">
        <w:t xml:space="preserve"> сельского поселения </w:t>
      </w:r>
      <w:proofErr w:type="spellStart"/>
      <w:r w:rsidR="002C0DC6">
        <w:t>Шаранский</w:t>
      </w:r>
      <w:proofErr w:type="spellEnd"/>
      <w:r w:rsidR="002C0DC6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при осуществлении полномочий по обеспечению жильем молодых семей.</w:t>
      </w:r>
      <w:proofErr w:type="gramEnd"/>
    </w:p>
    <w:p w:rsidR="008A36E2" w:rsidRDefault="008A36E2" w:rsidP="008A36E2">
      <w:pPr>
        <w:pStyle w:val="ab"/>
        <w:spacing w:before="0" w:beforeAutospacing="0" w:after="0"/>
        <w:jc w:val="both"/>
      </w:pPr>
      <w:r>
        <w:t>            1.2. Административный регламент разработан в соответствии с Федеральным законом от 27.07.2010 г. № 210-ФЗ «Об организации предоставления государственных и муниципальных услуг».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            1.3. Получателями муниципальной услуги (далее – Заявители) являются молодые семьи, постоянно проживающие на территории </w:t>
      </w:r>
      <w:r w:rsidR="002C0DC6">
        <w:t xml:space="preserve">сельского поселения  </w:t>
      </w:r>
      <w:proofErr w:type="spellStart"/>
      <w:r w:rsidR="002C0DC6">
        <w:t>Шаранский</w:t>
      </w:r>
      <w:proofErr w:type="spellEnd"/>
      <w:r w:rsidR="002C0DC6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признанные нуждающимися по основаниям, установленным законом.</w:t>
      </w:r>
    </w:p>
    <w:p w:rsidR="008A36E2" w:rsidRDefault="008A36E2" w:rsidP="008A36E2">
      <w:pPr>
        <w:pStyle w:val="ab"/>
        <w:spacing w:before="0" w:beforeAutospacing="0" w:after="0"/>
        <w:ind w:firstLine="708"/>
        <w:jc w:val="both"/>
      </w:pPr>
      <w:r>
        <w:t xml:space="preserve">Молодая семья – семья, возраст супругов в которой не превышает 35 лет, либо не полная семья, состоящая из одного молодого родителя, возраст которого не превышает 35 лет, и одного или более детей. </w:t>
      </w:r>
      <w:proofErr w:type="gramStart"/>
      <w:r>
        <w:t>Применительно к настоящему административному регламенту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администрацией</w:t>
      </w:r>
      <w:r w:rsidR="004A3EC5">
        <w:t xml:space="preserve"> сельского поселения </w:t>
      </w:r>
      <w:proofErr w:type="spellStart"/>
      <w:r w:rsidR="004A3EC5">
        <w:t>Шаранский</w:t>
      </w:r>
      <w:proofErr w:type="spellEnd"/>
      <w:r w:rsidR="004A3EC5">
        <w:t xml:space="preserve"> сельсовет 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по месту их постоянного жительства нуждающимися в жилых помещениях после 1 марта 2005 года по тем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 </w:t>
      </w:r>
    </w:p>
    <w:p w:rsidR="008A36E2" w:rsidRDefault="008A36E2" w:rsidP="008A36E2">
      <w:pPr>
        <w:pStyle w:val="ab"/>
        <w:spacing w:before="0" w:beforeAutospacing="0" w:after="0"/>
        <w:ind w:firstLine="708"/>
        <w:jc w:val="both"/>
      </w:pPr>
    </w:p>
    <w:p w:rsidR="008A36E2" w:rsidRDefault="008A36E2" w:rsidP="008A36E2">
      <w:pPr>
        <w:pStyle w:val="a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 2.1. Наименование муниципальной услуги, порядок исполнения которой определяется Регламентом: «Признание молодых семей</w:t>
      </w:r>
      <w:r w:rsidR="002C0DC6">
        <w:t>,</w:t>
      </w:r>
      <w:r>
        <w:t xml:space="preserve"> </w:t>
      </w:r>
      <w:proofErr w:type="gramStart"/>
      <w:r>
        <w:t>нуждающимися</w:t>
      </w:r>
      <w:proofErr w:type="gramEnd"/>
      <w:r>
        <w:t xml:space="preserve"> в жилом помещении для (и) участия в Республиканской программе государственной поддержки молодых семей, нуждающихся в улучшении жилищных условий, на 2011-2015 годы» (далее по тексту – муниципальная услуга).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2.2. Наименование органа, предоставляющего муниципальную услугу: Администрация</w:t>
      </w:r>
      <w:r w:rsidR="00D46B76">
        <w:t xml:space="preserve"> сельского поселения </w:t>
      </w:r>
      <w:proofErr w:type="spellStart"/>
      <w:r w:rsidR="00D46B76">
        <w:t>Шаранский</w:t>
      </w:r>
      <w:proofErr w:type="spellEnd"/>
      <w:r w:rsidR="00D46B76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(далее по тексту – администрация).</w:t>
      </w:r>
    </w:p>
    <w:p w:rsidR="00D46B76" w:rsidRPr="00D46B76" w:rsidRDefault="008A36E2" w:rsidP="00D46B76">
      <w:pPr>
        <w:rPr>
          <w:u w:val="single"/>
        </w:rPr>
      </w:pPr>
      <w:r>
        <w:t xml:space="preserve">Место нахождения и почтовый адрес: 452630, с. Шаран,    ул. </w:t>
      </w:r>
      <w:r w:rsidR="00D46B76">
        <w:t>Первомайская 62</w:t>
      </w:r>
      <w:r>
        <w:t>,  телефон: 8(34769) 2-2</w:t>
      </w:r>
      <w:r w:rsidR="00D46B76">
        <w:t>5-17</w:t>
      </w:r>
      <w:r>
        <w:t xml:space="preserve">, адрес электронной почты: </w:t>
      </w:r>
      <w:hyperlink r:id="rId7" w:history="1">
        <w:r w:rsidR="00D46B76" w:rsidRPr="00D46B76">
          <w:rPr>
            <w:rStyle w:val="a9"/>
            <w:lang w:val="en-US"/>
          </w:rPr>
          <w:t>sssharanss</w:t>
        </w:r>
        <w:r w:rsidR="00D46B76" w:rsidRPr="00D46B76">
          <w:rPr>
            <w:rStyle w:val="a9"/>
          </w:rPr>
          <w:t>@</w:t>
        </w:r>
        <w:r w:rsidR="00D46B76" w:rsidRPr="00D46B76">
          <w:rPr>
            <w:rStyle w:val="a9"/>
            <w:lang w:val="en-US"/>
          </w:rPr>
          <w:t>yandex</w:t>
        </w:r>
        <w:r w:rsidR="00D46B76" w:rsidRPr="00D46B76">
          <w:rPr>
            <w:rStyle w:val="a9"/>
          </w:rPr>
          <w:t>.</w:t>
        </w:r>
        <w:proofErr w:type="spellStart"/>
        <w:r w:rsidR="00D46B76" w:rsidRPr="00D46B76">
          <w:rPr>
            <w:rStyle w:val="a9"/>
            <w:lang w:val="en-US"/>
          </w:rPr>
          <w:t>ru</w:t>
        </w:r>
        <w:proofErr w:type="spellEnd"/>
      </w:hyperlink>
    </w:p>
    <w:p w:rsidR="008A36E2" w:rsidRDefault="008A36E2" w:rsidP="008A36E2">
      <w:pPr>
        <w:pStyle w:val="ab"/>
        <w:spacing w:before="0" w:beforeAutospacing="0" w:after="0"/>
        <w:jc w:val="both"/>
      </w:pPr>
      <w:r>
        <w:t>2.3. Результатом предоставления муниципальной услуги является: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выдача или направление заявителю уведомления о признании молодой семьи</w:t>
      </w:r>
      <w:r w:rsidR="002C0DC6">
        <w:t>,</w:t>
      </w:r>
      <w:r>
        <w:t xml:space="preserve"> нуждающ</w:t>
      </w:r>
      <w:r w:rsidR="002C0DC6">
        <w:t>ейся</w:t>
      </w:r>
      <w:r>
        <w:t xml:space="preserve"> в жилом помещении и включении в число участников Республиканской программе государственной поддержки молодых семей, нуждающихся в улучшении жилищных условий, на 2011-2015 годы (далее – Программа);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lastRenderedPageBreak/>
        <w:t xml:space="preserve">выдача или направление заявителю уведомления заказным письмом </w:t>
      </w:r>
      <w:proofErr w:type="gramStart"/>
      <w:r>
        <w:t>с уведомлением об отказе в принятии гражданина на учет в качестве</w:t>
      </w:r>
      <w:proofErr w:type="gramEnd"/>
      <w:r>
        <w:t xml:space="preserve"> нуждающихся в жилых помещениях и об отказе во включении в число участников Программы.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2.4. Срок предоставления муниципальной услуги не должен превышать 30 дней.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Условия и сроки выполнения отдельных административных процедур представлены в соответствующих разделах настоящего административного регламента.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2.5. Правовые основания для предоставления муниципальной услуги: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Конституция Российской Федерации;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Жилищный кодекс Российской Федерации;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Закон Республики Башкортостан от 02.12.2005 № 250-з «О регулировании жилищных отношений в Республике Башкортостан»;</w:t>
      </w:r>
    </w:p>
    <w:p w:rsidR="008A36E2" w:rsidRDefault="008A36E2" w:rsidP="00D46B76">
      <w:pPr>
        <w:pStyle w:val="ab"/>
        <w:spacing w:before="0" w:beforeAutospacing="0" w:after="0"/>
        <w:jc w:val="both"/>
      </w:pPr>
      <w:r>
        <w:t xml:space="preserve">Постановление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1050 о федеральной целевой программе «Жилище» на 2011-2015 годы;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 Постановление Правительства Республики Башкортостан от 28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131 «О Республиканской программе государственной поддержки молодых семей, нуждающихся в улучшении жилищных условий, на 2011-2015 годы».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 2.6. Постановка на учет в качестве нуждающихся в жилых помещениях осуществляется по результатам рассмотрения представленных молодой семьи заявления и прилагаемых к нему документов.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Заявления о принятии на учет молодой семьи, нуждающ</w:t>
      </w:r>
      <w:r w:rsidR="002C0DC6">
        <w:t>ейся</w:t>
      </w:r>
      <w:r>
        <w:t xml:space="preserve"> в жилых помещениях, составляются по образцу (приложение № 1 к Регламенту). Заявления могут быть заполнены от руки или машинным способом.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К заявлению о признании молодой семьи нуждающейся в жилом помещении прилагаются следующие документы: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1) копии документов, удостоверяющих личность каждого члена молодой семьи;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2) копию свидетельства о браке (на не полную семью не распространяется);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3)документы, подтверждающие право быть признанным нуждающимся в жилом помещении, а именно: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а) справка о составе семьи;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в) справка органа, осуществляющего государственную регистрацию прав на недвижимое имущество и сделок с ним,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г) акт проверки жилищных условий;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д) технический паспорт жилого помещения, занимаемого заявителем и членами его семьи;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Необходимые для предоставления муниципальной услуги документы или их копии представляются заявителем в одном экземпляре.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2.7.Основанием для отказа в приеме и рассмотрении документов, необходимых для предоставления муниципальной услуги является их несоответствие требованиям, указанным в пункте 2.6 Регламента.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2.8. Основаниями для отказа в предоставлении муниципальной услуги являются: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- непредставление заявителем документов, указанных в пункте 2.6 Регламента;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-представление заявителем документов, которые не подтверждают право </w:t>
      </w:r>
      <w:proofErr w:type="gramStart"/>
      <w:r>
        <w:t>соответствующего</w:t>
      </w:r>
      <w:proofErr w:type="gramEnd"/>
      <w:r>
        <w:t xml:space="preserve"> молодой семьи состоять на учете в качестве нуждающихся в жилых помещениях;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2.9. </w:t>
      </w:r>
      <w:proofErr w:type="gramStart"/>
      <w:r>
        <w:t xml:space="preserve">По результатам признания молодой семьи нуждающейся в жилом помещении молодая семья имеет право обратиться с заявлением в администрацию </w:t>
      </w:r>
      <w:r w:rsidR="004A3EC5">
        <w:t xml:space="preserve"> сельского поселения </w:t>
      </w:r>
      <w:proofErr w:type="spellStart"/>
      <w:r w:rsidR="004A3EC5">
        <w:t>Шаранский</w:t>
      </w:r>
      <w:proofErr w:type="spellEnd"/>
      <w:r w:rsidR="004A3EC5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для участия в Республиканской программе государственной поддержки молодых семей, нуждающихся в улучшении жилищных условий, на 2011-2015 годы, и улучшить жилищные условия одной из форм государственной поддержки и финансовой помощи:</w:t>
      </w:r>
      <w:proofErr w:type="gramEnd"/>
    </w:p>
    <w:p w:rsidR="008A36E2" w:rsidRDefault="008A36E2" w:rsidP="008A36E2">
      <w:pPr>
        <w:pStyle w:val="ab"/>
        <w:spacing w:before="0" w:beforeAutospacing="0" w:after="0"/>
        <w:jc w:val="both"/>
      </w:pPr>
      <w:r>
        <w:lastRenderedPageBreak/>
        <w:t>-социальная выплата на приобретение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2011-2015 годы (далее – Подпрограмма);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- социальная выплата молодым семьям при рождении (усыновлении) ребенка (детей).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2.10. Муниципальная услуга предоставляется на безвозмездной основе.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2.11.Максимальный срок ожидания в очереди при обращении о предоставлении муниципальной услуги – 15 минут.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2.12. Письменные обращения заявителей о предоставлении муниципальной услуги регистрируются в </w:t>
      </w:r>
      <w:r w:rsidR="006568BC">
        <w:t xml:space="preserve">администрации сельского поселения </w:t>
      </w:r>
      <w:proofErr w:type="spellStart"/>
      <w:r w:rsidR="006568BC">
        <w:t>Шаранский</w:t>
      </w:r>
      <w:proofErr w:type="spellEnd"/>
      <w:r w:rsidR="006568BC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(далее – Администрация).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2.13. Требования к местам предоставления услуги.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Прием заявителей для предоставления муниципальной услуги осуществляется специалистом по жилищным вопросам Администрации </w:t>
      </w:r>
      <w:r w:rsidR="00D46B76">
        <w:t xml:space="preserve">сельского поселения </w:t>
      </w:r>
      <w:proofErr w:type="spellStart"/>
      <w:r w:rsidR="00D46B76">
        <w:t>Шаранский</w:t>
      </w:r>
      <w:proofErr w:type="spellEnd"/>
      <w:r w:rsidR="00D46B76">
        <w:t xml:space="preserve"> сельсовет </w:t>
      </w:r>
      <w:r>
        <w:t>согласно графику приема граждан, указанному в п. 2.14. настоящего административного регламента</w:t>
      </w:r>
      <w:r w:rsidR="0004484A">
        <w:t>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Помещение оборудуется вывеской (табличкой), содержащей информацию о полном наименовании органа, предоставляющего муниципальную услугу.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Рабочее место специалиста оборудуется необходимой функциональной мебелью, оргтехникой и телефонной связью.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2.14. График приема граждан специалистом по жилищным вопросам Администрации </w:t>
      </w:r>
      <w:r w:rsidR="00D46B76">
        <w:t xml:space="preserve"> сельского поселения </w:t>
      </w:r>
      <w:proofErr w:type="spellStart"/>
      <w:r w:rsidR="00D46B76">
        <w:t>Шаранский</w:t>
      </w:r>
      <w:proofErr w:type="spellEnd"/>
      <w:r w:rsidR="00D46B76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Башкортостан: с понедельника по пятницу с 09.00 ч. до 17.00</w:t>
      </w:r>
      <w:r w:rsidR="006568BC">
        <w:t xml:space="preserve"> </w:t>
      </w:r>
      <w:r>
        <w:t xml:space="preserve">ч. Перерыв с 13.00 ч. до 14.00 ч.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Телефон для справок: 8(34769) 2-2</w:t>
      </w:r>
      <w:r w:rsidR="00D46B76">
        <w:t>5-17</w:t>
      </w:r>
      <w:r>
        <w:t>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2.15. Показатели доступности и качества муниципальных услуг.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2.15.1. Качественными показателями муниципальной услуги является: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простота и ясность изложения информационных документов;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наличие различных каналов получения информации о предоставлении услуги;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доступность работы с представителями лиц, получающих услугу;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точность исполнения муниципальной услуги;</w:t>
      </w:r>
    </w:p>
    <w:p w:rsidR="008A36E2" w:rsidRDefault="0004484A" w:rsidP="008A36E2">
      <w:pPr>
        <w:pStyle w:val="ab"/>
        <w:spacing w:before="0" w:beforeAutospacing="0" w:after="0"/>
        <w:jc w:val="both"/>
      </w:pPr>
      <w:r>
        <w:t>про</w:t>
      </w:r>
      <w:r w:rsidR="008A36E2">
        <w:t>фессиональная подготовка сотрудников органа, осуществляющего предоставление муниципальной услуги;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высокая культура обслуживания заявителей.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2.15.2. Количественными показателями муниципальной услуги являются: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короткое время ожидания услуги;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удобный график работы органа, осуществляющего предоставление муниципальной услуги;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удобное территориальное расположение органа, осуществляющего предоставление муниципальной услуги;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строгое соблюдение сроков предоставления муниципальной услуги.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2.16. </w:t>
      </w:r>
      <w:proofErr w:type="gramStart"/>
      <w:r>
        <w:t>При обращении на личный прием к специалисту Администрации в целях получения консультации по вопросам</w:t>
      </w:r>
      <w:proofErr w:type="gramEnd"/>
      <w:r>
        <w:t xml:space="preserve"> предоставления муниципальной услуги гражданин предоставляет: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1) документ, удостоверяющий личность;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2) справка о составе семьи;</w:t>
      </w:r>
    </w:p>
    <w:p w:rsidR="008A36E2" w:rsidRDefault="0004484A" w:rsidP="008A36E2">
      <w:pPr>
        <w:pStyle w:val="ab"/>
        <w:spacing w:before="0" w:beforeAutospacing="0" w:after="0"/>
        <w:jc w:val="both"/>
      </w:pPr>
      <w:r>
        <w:t>3</w:t>
      </w:r>
      <w:r w:rsidR="008A36E2">
        <w:t>) технический паспорт жилого помещения, занимаемого заявителем и членами его семьи.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 2.17. </w:t>
      </w:r>
      <w:proofErr w:type="gramStart"/>
      <w:r>
        <w:t>Информирование заявителей о процедуре предоставления муниципальной услуги может осуществляться специалистом Администрации в устной (на личном приеме и по телефону) и письменной формах.</w:t>
      </w:r>
      <w:proofErr w:type="gramEnd"/>
    </w:p>
    <w:p w:rsidR="008A36E2" w:rsidRDefault="008A36E2" w:rsidP="008A36E2">
      <w:pPr>
        <w:pStyle w:val="ab"/>
        <w:spacing w:before="0" w:beforeAutospacing="0" w:after="0"/>
        <w:jc w:val="both"/>
      </w:pPr>
      <w:r>
        <w:t>2.17.1. По телефону предоставляется информация по следующим вопросам: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1) о месте нахождения Администрации;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2) о графике работы специалиста по жилищным вопросам Администрации;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3) о документах, которые необходимо предоставить на консультацию.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lastRenderedPageBreak/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Иная информация по предоставлению муниципальной услуги предоставляется при личном и письменном обращениях.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2.17.2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 2.18. В рамках предоставления муниципальной услуги осуществляются консультации по следующим вопросам: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о перечне документов,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нуждающимся в жилом помещении, комплектности представленных документов;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о возможности признания молодой семьи нуждающейся в жилом помещении;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об источниках получения документов, необходимых для признания </w:t>
      </w:r>
      <w:proofErr w:type="gramStart"/>
      <w:r>
        <w:t>нуждающимся</w:t>
      </w:r>
      <w:proofErr w:type="gramEnd"/>
      <w:r>
        <w:t xml:space="preserve"> в жилом помещении (орган, организация и их местонахождение);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о графике приема специалистами Администрации;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об условиях участия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Республиканской</w:t>
      </w:r>
      <w:proofErr w:type="gramEnd"/>
      <w:r>
        <w:t xml:space="preserve"> программы государственной поддержки молодых семей, нуждающихся в улучшении жилищных условий, на 2011-2015 годы;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о перечне документов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включении</w:t>
      </w:r>
      <w:proofErr w:type="gramEnd"/>
      <w:r>
        <w:t xml:space="preserve"> в число участников Республиканской программы государственной поддержки молодых семей, нуждающихся в улучшении жилищных условий, на 2011-2015 годы;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о порядке обжалования действий (бездействия) и решений, осуществляемых и принимаемых в ходе исполнения муниципальной услуги.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2.19. Заявитель несет ответственность за достоверность представленных им сведений, а также документов, в которых они содержатся.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2.8 Регламента является основанием для отказа в признании молодой семьи нуждающейся в жилом помещении (отказа в предоставлении муниципальной услуги).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2.20. Специали</w:t>
      </w:r>
      <w:proofErr w:type="gramStart"/>
      <w:r>
        <w:t>ст впр</w:t>
      </w:r>
      <w:proofErr w:type="gramEnd"/>
      <w:r>
        <w:t>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2.21. Предоставление муниципальной услуги включает в себя следующие административные процедуры: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прием письменного заявления молодой семьи с соответствующими документами;</w:t>
      </w:r>
    </w:p>
    <w:p w:rsidR="008A36E2" w:rsidRDefault="0004484A" w:rsidP="008A36E2">
      <w:pPr>
        <w:pStyle w:val="ab"/>
        <w:spacing w:before="0" w:beforeAutospacing="0" w:after="0"/>
        <w:jc w:val="both"/>
      </w:pPr>
      <w:r>
        <w:t>пр</w:t>
      </w:r>
      <w:r w:rsidR="008A36E2">
        <w:t xml:space="preserve">авовая экспертиза документов, установление оснований для признания </w:t>
      </w:r>
      <w:proofErr w:type="gramStart"/>
      <w:r w:rsidR="008A36E2">
        <w:t>нуждающимся</w:t>
      </w:r>
      <w:proofErr w:type="gramEnd"/>
      <w:r w:rsidR="008A36E2">
        <w:t xml:space="preserve"> в жилом помещении или отказ;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уведомление молодой семьи о признании нуждающейся в жилых помещениях или об отказе в признании в качестве нуждающихся в жилых помещениях;</w:t>
      </w:r>
    </w:p>
    <w:p w:rsidR="008A36E2" w:rsidRDefault="0004484A" w:rsidP="008A36E2">
      <w:pPr>
        <w:pStyle w:val="ab"/>
        <w:spacing w:before="0" w:beforeAutospacing="0" w:after="0"/>
        <w:jc w:val="both"/>
      </w:pPr>
      <w:r>
        <w:t>у</w:t>
      </w:r>
      <w:r w:rsidR="008A36E2">
        <w:t>ведомление молодой семьи о признании (об отказе в признании) участником Республиканской программы государственной поддержки молодых семей, нуждающихся в улучшении жилищных условий, на 2011-2015 годы;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уведомление молодой семьи о включении либо об отказе во включении в список молодых семей - получателей социальных выплат при рождении (усыновлении) ребенка (детей).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 2.22. Общий срок признания молодой семьи нуждающейся в жилом помещении или отказа в признании в качестве нуждающихся в жилых помещениях (от момента подачи заявления до оформления уведомления) составляет не более 30 дней.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 Уведомление о признании нуждающимся в жилом помещении или об отказе в признании нуждающимся в жилых помещениях выдается или направляется не позднее чем через 3 рабочих дня со дня принятия решения.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 </w:t>
      </w:r>
    </w:p>
    <w:p w:rsidR="008A36E2" w:rsidRDefault="008A36E2" w:rsidP="008A36E2">
      <w:pPr>
        <w:pStyle w:val="ab"/>
        <w:spacing w:before="0" w:beforeAutospacing="0" w:after="0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3.1. Основанием для предоставления муниципальной услуги является личное обращение заявителя с комплектом документов, необходимых для признания нуждающимся в жилом помещении.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lastRenderedPageBreak/>
        <w:t xml:space="preserve">3.2. Заявление о признании нуждающимся в жилом помещении направляется в адрес Администрации сельского поселения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A83BA0">
        <w:t xml:space="preserve"> </w:t>
      </w:r>
      <w:r>
        <w:t>по месту жительства заявителя, подписывается гражданином и совершеннолетними членами молодой семьи.</w:t>
      </w:r>
    </w:p>
    <w:p w:rsidR="008A36E2" w:rsidRDefault="0004484A" w:rsidP="008A36E2">
      <w:pPr>
        <w:pStyle w:val="ab"/>
        <w:spacing w:before="0" w:beforeAutospacing="0" w:after="0"/>
        <w:jc w:val="both"/>
      </w:pPr>
      <w:r>
        <w:t>3</w:t>
      </w:r>
      <w:r w:rsidR="008A36E2">
        <w:t xml:space="preserve">.3. Перечень документов, предоставляемых </w:t>
      </w:r>
      <w:proofErr w:type="gramStart"/>
      <w:r w:rsidR="008A36E2">
        <w:t>заявителем</w:t>
      </w:r>
      <w:proofErr w:type="gramEnd"/>
      <w:r w:rsidR="008A36E2">
        <w:t xml:space="preserve"> в целях признания нуждающимся в жилом помещении, а также требования к их оформлению определяются в соответствии с пунктом 2.6 Регламента.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3.4. При личном обращении заявителя или его уполномоченного представителя на прием в орган, предоставляющий муниципальную услугу, специалист устанавливает предмет обращения и личность заявителя.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Специалист, ответственный за прием документов, проверяет полномочия заявителя, а также наличие всех необходимых документов, представляемых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его нуждающимся в жилом помещении, и соответствие представленных документов установленным требованиям.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3.5. При установлении фактов отсутствия необходимых документов, несоответствия представленных документов требованиям, указанным в пункте 3.3. Регламента, специалист уведомляет заявителя о наличии препятствий к рассмотрению вопроса о признании молодой семьи нуждающимся в жилом помещении,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3.6. Специалист проверяет заявление молодой семьи </w:t>
      </w:r>
      <w:proofErr w:type="gramStart"/>
      <w:r>
        <w:t>нуждающимся</w:t>
      </w:r>
      <w:proofErr w:type="gramEnd"/>
      <w:r>
        <w:t xml:space="preserve"> в жилом помещении.</w:t>
      </w:r>
    </w:p>
    <w:p w:rsidR="008A36E2" w:rsidRDefault="008A36E2" w:rsidP="008A36E2">
      <w:pPr>
        <w:pStyle w:val="ab"/>
        <w:spacing w:before="0" w:beforeAutospacing="0" w:after="0"/>
        <w:jc w:val="both"/>
      </w:pPr>
      <w:proofErr w:type="gramStart"/>
      <w:r>
        <w:t>Документы</w:t>
      </w:r>
      <w:proofErr w:type="gramEnd"/>
      <w:r>
        <w:t xml:space="preserve">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 документов, которые должны быть представлены в оригинале). 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Специалист регистрирует поступившее заявление в книге учета заявлений граждан.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3.7. Специалист после приема заявления проводит их правовую экспертизу (при необходимости с привлечением специалистов компетентных органов и должностных лиц Администрации муниципального района Республики Башкортостан).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3.8. Специалист проверяет сведения: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о размерах общей площади жилого помещения, занимаемого гражданином и членами его семьи;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о зарегистрированных в жилых помещениях лицах;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о собственнике (нанимателе) жилого помещения, в котором зарегистрирован гражданин и члены его семьи;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о наличии или отсутствии в собственности гражданина и членов его семьи каких-либо жилых помещений;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3.9. Специалист проводит подготовительную работу для вынесения на заседание </w:t>
      </w:r>
      <w:r>
        <w:t>жилищной комиссии</w:t>
      </w:r>
      <w:r w:rsidRPr="008453AA">
        <w:t xml:space="preserve"> Администрации </w:t>
      </w:r>
      <w:r>
        <w:t xml:space="preserve">сельского поселения </w:t>
      </w:r>
      <w:r w:rsidRPr="008453AA">
        <w:t xml:space="preserve">муниципального района </w:t>
      </w:r>
      <w:proofErr w:type="spellStart"/>
      <w:r>
        <w:t>Шаранск</w:t>
      </w:r>
      <w:r w:rsidRPr="008453AA">
        <w:t>ий</w:t>
      </w:r>
      <w:proofErr w:type="spellEnd"/>
      <w:r w:rsidRPr="008453AA">
        <w:t xml:space="preserve"> район Республики Башкортостан (далее по тексту – Комиссия) вопроса о признании молодой семьи </w:t>
      </w:r>
      <w:proofErr w:type="gramStart"/>
      <w:r w:rsidRPr="008453AA">
        <w:t>нуждающимся</w:t>
      </w:r>
      <w:proofErr w:type="gramEnd"/>
      <w:r w:rsidRPr="008453AA">
        <w:t xml:space="preserve"> в жилом помещении.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3.10. Комиссия по результатам рассмотрения вынесенных на рассмотрение документов, принимает одно из решений: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о признании молодой семьи </w:t>
      </w:r>
      <w:proofErr w:type="gramStart"/>
      <w:r w:rsidRPr="008453AA">
        <w:t>нуждающимся</w:t>
      </w:r>
      <w:proofErr w:type="gramEnd"/>
      <w:r w:rsidRPr="008453AA">
        <w:t xml:space="preserve"> в жилом помещении;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proofErr w:type="gramStart"/>
      <w:r w:rsidRPr="008453AA">
        <w:t>об отказе в признании молодой семьи в качестве нуждающихся в жилых помещениях.</w:t>
      </w:r>
      <w:proofErr w:type="gramEnd"/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3.11. Решение Комиссии о признании молодой семьи нуждающимся в жилом помещении либо об отказе оформляется протоколом заседания Комиссии. Решение об отказе в признании </w:t>
      </w:r>
      <w:proofErr w:type="gramStart"/>
      <w:r w:rsidRPr="008453AA">
        <w:t>нуждающимся</w:t>
      </w:r>
      <w:proofErr w:type="gramEnd"/>
      <w:r w:rsidRPr="008453AA">
        <w:t xml:space="preserve"> в жилом помещении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3.12. Решение Комиссии утверждается распоряжением главы Администрации </w:t>
      </w:r>
      <w:r>
        <w:t xml:space="preserve">сельского поселения </w:t>
      </w:r>
      <w:proofErr w:type="spellStart"/>
      <w:r w:rsidR="00D46B76">
        <w:t>Шаранский</w:t>
      </w:r>
      <w:proofErr w:type="spellEnd"/>
      <w:r w:rsidR="00D46B76">
        <w:t xml:space="preserve"> сельсовет </w:t>
      </w:r>
      <w:r w:rsidRPr="008453AA">
        <w:t xml:space="preserve">муниципального района </w:t>
      </w:r>
      <w:proofErr w:type="spellStart"/>
      <w:r>
        <w:t>Шаранский</w:t>
      </w:r>
      <w:proofErr w:type="spellEnd"/>
      <w:r w:rsidRPr="008453AA">
        <w:t xml:space="preserve"> Республики Башкортостан.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proofErr w:type="gramStart"/>
      <w:r w:rsidRPr="008453AA">
        <w:t>В случае принятия решения об отказе в признании молодой семьи в качестве нуждающегося в жилом помещении</w:t>
      </w:r>
      <w:proofErr w:type="gramEnd"/>
      <w:r w:rsidRPr="008453AA">
        <w:t xml:space="preserve"> заявителю направляется ответ-уведомление по почте заказным письмом с уведомлением. В случае признания молодой семьи нуждающимся в жилом помещении, специалистом готовятся справка. </w:t>
      </w:r>
    </w:p>
    <w:p w:rsidR="008A36E2" w:rsidRDefault="008A36E2" w:rsidP="008A36E2">
      <w:pPr>
        <w:pStyle w:val="ab"/>
        <w:spacing w:before="0" w:beforeAutospacing="0" w:after="0"/>
        <w:jc w:val="both"/>
      </w:pPr>
      <w:r w:rsidRPr="008453AA">
        <w:lastRenderedPageBreak/>
        <w:t xml:space="preserve">3.13. Молодые семьи считаются признанными нуждающимися в жилом помещении </w:t>
      </w:r>
      <w:proofErr w:type="gramStart"/>
      <w:r w:rsidRPr="008453AA">
        <w:t>с даты подачи</w:t>
      </w:r>
      <w:proofErr w:type="gramEnd"/>
      <w:r w:rsidRPr="008453AA">
        <w:t xml:space="preserve"> заявления в Администрацию </w:t>
      </w:r>
      <w:r>
        <w:t>сельского поселения</w:t>
      </w:r>
      <w:r w:rsidR="00D46B76">
        <w:t xml:space="preserve"> </w:t>
      </w:r>
      <w:proofErr w:type="spellStart"/>
      <w:r w:rsidR="00D46B76">
        <w:t>Шаранский</w:t>
      </w:r>
      <w:proofErr w:type="spellEnd"/>
      <w:r w:rsidR="00D46B76">
        <w:t xml:space="preserve"> сельсовет </w:t>
      </w:r>
      <w:r>
        <w:t xml:space="preserve"> </w:t>
      </w:r>
      <w:r w:rsidRPr="008453AA">
        <w:t xml:space="preserve">муниципального района </w:t>
      </w:r>
      <w:proofErr w:type="spellStart"/>
      <w:r>
        <w:t>Шаранский</w:t>
      </w:r>
      <w:proofErr w:type="spellEnd"/>
      <w:r w:rsidRPr="008453AA">
        <w:t xml:space="preserve"> район Республики Башкортостан.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3.14. По результатам признания </w:t>
      </w:r>
      <w:proofErr w:type="gramStart"/>
      <w:r w:rsidRPr="008453AA">
        <w:t>заявителя</w:t>
      </w:r>
      <w:proofErr w:type="gramEnd"/>
      <w:r w:rsidRPr="008453AA">
        <w:t xml:space="preserve"> нуждающимся в жилом помещении, молодая семья имеет право подать заявление на получение</w:t>
      </w:r>
      <w:r>
        <w:t>:</w:t>
      </w:r>
      <w:r w:rsidRPr="008453AA">
        <w:t xml:space="preserve">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- социальной выплаты на приобретение жилого помещения или строительство индивидуального жилого дома участникам Подпрограммы (приложение № </w:t>
      </w:r>
      <w:r>
        <w:t>2</w:t>
      </w:r>
      <w:r w:rsidRPr="008453AA">
        <w:t>);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 - социальной выплаты молодым семьям при рождении (усыновлении) ребенка (детей) (приложение № </w:t>
      </w:r>
      <w:r>
        <w:t>3</w:t>
      </w:r>
      <w:r w:rsidRPr="008453AA">
        <w:t>).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3.15. Участником Подпрограммы может быть молодая семья, в том числе неполная (состоящая из одного молодого родителя и одного или более детей), соответствующая следующим условиям: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а) возраст каждого из супругов либо одного родителя в неполной молодой семье не превышает 35 лет;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б) семья признана нуждающейся в жилом помещении;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3.16. Право на получение социальной выплаты при рождении (усыновлении) ребенка (детей) имеет молодая семья, отвечающая следующим требованиям: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а) признанная в установленном </w:t>
      </w:r>
      <w:proofErr w:type="gramStart"/>
      <w:r w:rsidRPr="008453AA">
        <w:t>порядке</w:t>
      </w:r>
      <w:proofErr w:type="gramEnd"/>
      <w:r w:rsidRPr="008453AA">
        <w:t xml:space="preserve"> нуждающейся в жилых помещениях на момент заключения кредитного (ипотечного) договора (договора займа) на приобретение жилого помещения или строительство индивидуального жилого дома;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б) </w:t>
      </w:r>
      <w:proofErr w:type="gramStart"/>
      <w:r w:rsidRPr="008453AA">
        <w:t>имеющая</w:t>
      </w:r>
      <w:proofErr w:type="gramEnd"/>
      <w:r w:rsidRPr="008453AA">
        <w:t xml:space="preserve"> остаток невыплаченной стоимости приобретенного жилого помещения или строящегося индивидуального жилого дома либо непогашенного кредита (займа) на приобретение жилого помещения или строительство индивидуального жилого дома на момент рождения (усыновления) ребенка (детей);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в) возраст каждого из супругов либо родителя в неполной семье на момент рождения (усыновления) ребенка (детей) не превышал 35 лет.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3.17. К заявлению на получение социальной выплаты на приобретение жилого помещения или строительство индивидуального жилого дома участникам Подпрограммы прилагают следующие документы: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1) документ, подтверждающий признание молодой семьи нуждающейся в жилом помещении;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2) копии документов, удостоверяющих личность каждого члена молодой семьи;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3) копию свидетельства о браке (на не полную семью не распространяется);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proofErr w:type="gramStart"/>
      <w:r w:rsidRPr="008453AA">
        <w:t>4) документы, подтверждающие признание молодой семьи семьей,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3.18. К заявлению на получение социальной выплаты молодым семьям при рождении (усыновлении) ребенка (детей)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1)документ, подтверждающий признание молодой семьи нуждающейся в жилых помещениях;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2) копию свидетельства о рождении ребенка либо документ, удостоверяющий факт усыновления ребенка (на каждого из детей);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3) копию договора об улучшении жилищных условий и справку об остатке задолженности по указанному договору;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4) копию паспорта или иного документа, удостоверяющего личность, на каждого супруга, включая данные о регистрации по месту жительства, семейном положении, а также данные о детях;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5) копию свидетельства о браке или свидетельства о расторжении брака (на неполную семью не распространяется).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3.19. Специалист проверяет заявление и документы молодой семьи.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proofErr w:type="gramStart"/>
      <w:r w:rsidRPr="008453AA">
        <w:t>Документы</w:t>
      </w:r>
      <w:proofErr w:type="gramEnd"/>
      <w:r w:rsidRPr="008453AA">
        <w:t xml:space="preserve">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 документов, которые должны быть представлены в оригинале).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lastRenderedPageBreak/>
        <w:t>Специалист регистрирует поступившее заявление, ставит отметку о приеме документов и проставляет номер на заявлении.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3.20. Специалист после приема заявления проводит их правовую экспертизу (при необходимости с привлечением специалистов компетентных органов и должностных лиц Администрации муниципального района Республики Башкортостан).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3.21. Специалист </w:t>
      </w:r>
      <w:r>
        <w:t xml:space="preserve">после проведения правовой экспертизы, проверки соответствия молодой семьи условиям участия в Программе, готовит проект распоряжения главы администрации </w:t>
      </w:r>
      <w:r w:rsidR="004A3EC5">
        <w:t xml:space="preserve">сельского поселения </w:t>
      </w:r>
      <w:proofErr w:type="spellStart"/>
      <w:r w:rsidR="004A3EC5">
        <w:t>Шаранский</w:t>
      </w:r>
      <w:proofErr w:type="spellEnd"/>
      <w:r w:rsidR="004A3EC5">
        <w:t xml:space="preserve"> сельсовет </w:t>
      </w:r>
      <w:r>
        <w:t xml:space="preserve">муниципального района о признании молодой семьи </w:t>
      </w:r>
      <w:r w:rsidRPr="008453AA">
        <w:t>участнико</w:t>
      </w:r>
      <w:r>
        <w:t>м</w:t>
      </w:r>
      <w:r w:rsidRPr="008453AA">
        <w:t xml:space="preserve"> Республиканской программы государственной поддержки молодых семей, нуждающихся в улучшении жилищных условий, на 20</w:t>
      </w:r>
      <w:r>
        <w:t>11-2015</w:t>
      </w:r>
      <w:r w:rsidRPr="008453AA">
        <w:t xml:space="preserve"> г</w:t>
      </w:r>
      <w:r>
        <w:t>оды</w:t>
      </w:r>
      <w:r w:rsidRPr="008453AA">
        <w:t xml:space="preserve">.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3.22. </w:t>
      </w:r>
      <w:r>
        <w:t xml:space="preserve">После согласования данного проекта </w:t>
      </w:r>
      <w:r w:rsidR="004A3EC5">
        <w:t xml:space="preserve">Глава администрации сельского поселения  </w:t>
      </w:r>
      <w:proofErr w:type="spellStart"/>
      <w:r w:rsidR="004A3EC5">
        <w:t>Шаранский</w:t>
      </w:r>
      <w:proofErr w:type="spellEnd"/>
      <w:r w:rsidR="004A3EC5">
        <w:t xml:space="preserve"> сельсовет </w:t>
      </w:r>
      <w:r>
        <w:t xml:space="preserve">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8453AA">
        <w:t xml:space="preserve"> принимает одно из решений: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о признании либо об отказе в признании молодой семьи участником Подпрограммы;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о включении либо об отказе во включении молодой семьи в список молодых семей - получателей социальных выплат при рождении (усыновлении) ребенка (детей).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3.23.  Решение об отказе в признании молодой семьи участником Подпрограммы или об отказе во включении молодой семьи в список молодых семей - получателей социальных выплат при рождении (усыновлении) ребенка (детей)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3.24.  В случае принятия решения об отказе в признании молодой семьи участником Подпрограммы или об отказе во включении молодой семьи в список молодых семей - получателей социальных выплат при рождении (усыновлении) ребенка (детей) заявителю направляется ответ-уведомление по почте заказным письмом с уведомлением.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О принятом решении молодая семья письменно уведомляется в 5-дневный срок со дня принятия данного решения (извещение). 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 xml:space="preserve">Молодые семьи, признанные участниками Подпрограммы включаются в Книгу регистрации и учета участников Республиканской программы государственной поддержки молодых семей, нуждающихся в улучшении жилищных условий, </w:t>
      </w:r>
      <w:proofErr w:type="gramStart"/>
      <w:r w:rsidRPr="008453AA">
        <w:t>которая</w:t>
      </w:r>
      <w:proofErr w:type="gramEnd"/>
      <w:r w:rsidRPr="008453AA">
        <w:t xml:space="preserve"> ведется главным специалистом</w:t>
      </w:r>
      <w:r>
        <w:t xml:space="preserve"> по жилищным вопросам Администрации</w:t>
      </w:r>
      <w:r w:rsidRPr="008453AA">
        <w:t xml:space="preserve"> по установленной форме.</w:t>
      </w:r>
    </w:p>
    <w:p w:rsidR="008A36E2" w:rsidRPr="008453AA" w:rsidRDefault="008A36E2" w:rsidP="008A36E2">
      <w:pPr>
        <w:pStyle w:val="ab"/>
        <w:spacing w:before="0" w:beforeAutospacing="0" w:after="0"/>
        <w:jc w:val="both"/>
      </w:pPr>
      <w:r w:rsidRPr="008453AA">
        <w:t>3.25. Блок-схема процедуры по предоставлению муниципальной услуги представлена в приложении № 4 к Регламенту.</w:t>
      </w:r>
    </w:p>
    <w:p w:rsidR="008A36E2" w:rsidRDefault="008A36E2" w:rsidP="008A36E2">
      <w:pPr>
        <w:pStyle w:val="a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 </w:t>
      </w:r>
    </w:p>
    <w:p w:rsidR="008A36E2" w:rsidRDefault="008A36E2" w:rsidP="008A36E2">
      <w:pPr>
        <w:pStyle w:val="ab"/>
        <w:spacing w:before="0" w:beforeAutospacing="0" w:after="0"/>
        <w:jc w:val="center"/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 4.1. Текущий контроль за соблюдением и исполнением ответственным специалистом </w:t>
      </w:r>
      <w:proofErr w:type="gramStart"/>
      <w:r>
        <w:t>определенных</w:t>
      </w:r>
      <w:proofErr w:type="gramEnd"/>
      <w:r>
        <w:t xml:space="preserve"> Регламентом, осуществляет глав</w:t>
      </w:r>
      <w:r w:rsidR="00363196">
        <w:t xml:space="preserve">а администрации сельского поселения  сельского поселения  </w:t>
      </w:r>
      <w:proofErr w:type="spellStart"/>
      <w:r w:rsidR="00363196">
        <w:t>Шаранский</w:t>
      </w:r>
      <w:proofErr w:type="spellEnd"/>
      <w:r w:rsidR="00363196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4.2. Специалист, принимающий участие в предоставлении муниципальной услуги,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 </w:t>
      </w:r>
    </w:p>
    <w:p w:rsidR="008A36E2" w:rsidRDefault="008A36E2" w:rsidP="008A36E2">
      <w:pPr>
        <w:pStyle w:val="ab"/>
        <w:spacing w:before="0" w:beforeAutospacing="0" w:after="0"/>
        <w:jc w:val="center"/>
      </w:pPr>
      <w:r>
        <w:rPr>
          <w:b/>
          <w:bCs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 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5.1. Гражданин может обратиться с жалобой на действие (бездействие) или решение, принятое специалистом при предоставлении муниципальной услуги, устно либо письменно на имя </w:t>
      </w:r>
      <w:r w:rsidR="00363196">
        <w:t xml:space="preserve"> Главы администрации сельского поселения </w:t>
      </w:r>
      <w:proofErr w:type="spellStart"/>
      <w:r w:rsidR="00363196">
        <w:t>Шаранский</w:t>
      </w:r>
      <w:proofErr w:type="spellEnd"/>
      <w:r w:rsidR="00363196">
        <w:t xml:space="preserve"> сельсовет </w:t>
      </w:r>
      <w:r>
        <w:t xml:space="preserve"> </w:t>
      </w:r>
      <w:r>
        <w:lastRenderedPageBreak/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="00363196">
        <w:t>,</w:t>
      </w:r>
      <w:r>
        <w:t xml:space="preserve"> курирующего работу специалистов, предоставляющих данную муниципальную услугу.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При обращении с устной жалобой ответ на обращение с согласия гражданина может быть дан устно в ходе личного приема, осуществляемого </w:t>
      </w:r>
      <w:r w:rsidR="00363196">
        <w:t xml:space="preserve">Главой сельского поселения </w:t>
      </w:r>
      <w:proofErr w:type="spellStart"/>
      <w:r w:rsidR="00363196">
        <w:t>Шаранский</w:t>
      </w:r>
      <w:proofErr w:type="spellEnd"/>
      <w:r w:rsidR="00363196">
        <w:t xml:space="preserve"> сельсовет. </w:t>
      </w:r>
    </w:p>
    <w:p w:rsidR="008A36E2" w:rsidRDefault="008A36E2" w:rsidP="00363196">
      <w:pPr>
        <w:pStyle w:val="ab"/>
        <w:spacing w:before="0" w:beforeAutospacing="0" w:after="0"/>
        <w:jc w:val="both"/>
      </w:pPr>
      <w:r>
        <w:t xml:space="preserve">5.1.1. Обращение к </w:t>
      </w:r>
      <w:r w:rsidR="00363196">
        <w:t xml:space="preserve">Главе сельского поселения </w:t>
      </w:r>
      <w:proofErr w:type="spellStart"/>
      <w:r w:rsidR="00363196">
        <w:t>Шаранский</w:t>
      </w:r>
      <w:proofErr w:type="spellEnd"/>
      <w:r w:rsidR="00363196">
        <w:t xml:space="preserve"> сельсовет муниципального района </w:t>
      </w:r>
      <w:proofErr w:type="spellStart"/>
      <w:r w:rsidR="00363196">
        <w:t>Шаранский</w:t>
      </w:r>
      <w:proofErr w:type="spellEnd"/>
      <w:r w:rsidR="00363196">
        <w:t xml:space="preserve"> район Республики Башкортостан </w:t>
      </w:r>
      <w:r>
        <w:t>может быть направлено:</w:t>
      </w:r>
    </w:p>
    <w:p w:rsidR="008A36E2" w:rsidRDefault="008A36E2" w:rsidP="00363196">
      <w:pPr>
        <w:pStyle w:val="ab"/>
        <w:spacing w:before="0" w:beforeAutospacing="0" w:after="0"/>
        <w:jc w:val="both"/>
      </w:pPr>
      <w:r>
        <w:t xml:space="preserve">в письменном виде по адресу: 452630, </w:t>
      </w:r>
      <w:proofErr w:type="spellStart"/>
      <w:r>
        <w:t>с</w:t>
      </w:r>
      <w:proofErr w:type="gramStart"/>
      <w:r>
        <w:t>.Ш</w:t>
      </w:r>
      <w:proofErr w:type="gramEnd"/>
      <w:r>
        <w:t>аран</w:t>
      </w:r>
      <w:proofErr w:type="spellEnd"/>
      <w:r>
        <w:t>, ул. П</w:t>
      </w:r>
      <w:r w:rsidR="0004484A">
        <w:t>ервомайская 62</w:t>
      </w:r>
      <w:r>
        <w:t>;</w:t>
      </w:r>
    </w:p>
    <w:p w:rsidR="008A36E2" w:rsidRDefault="008A36E2" w:rsidP="00363196">
      <w:pPr>
        <w:jc w:val="both"/>
      </w:pPr>
      <w:r>
        <w:t xml:space="preserve">на сайт администрации </w:t>
      </w:r>
      <w:r w:rsidR="0004484A">
        <w:t xml:space="preserve">сельского поселения </w:t>
      </w:r>
      <w:proofErr w:type="spellStart"/>
      <w:r w:rsidR="0004484A">
        <w:t>Шаранский</w:t>
      </w:r>
      <w:proofErr w:type="spellEnd"/>
      <w:r w:rsidR="0004484A">
        <w:t xml:space="preserve"> сельсовет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Башкортостан: </w:t>
      </w:r>
      <w:hyperlink r:id="rId8" w:history="1">
        <w:r w:rsidR="0004484A" w:rsidRPr="00D46B76">
          <w:rPr>
            <w:rStyle w:val="a9"/>
            <w:lang w:val="en-US"/>
          </w:rPr>
          <w:t>sssharanss</w:t>
        </w:r>
        <w:r w:rsidR="0004484A" w:rsidRPr="00D46B76">
          <w:rPr>
            <w:rStyle w:val="a9"/>
          </w:rPr>
          <w:t>@</w:t>
        </w:r>
        <w:r w:rsidR="0004484A" w:rsidRPr="00D46B76">
          <w:rPr>
            <w:rStyle w:val="a9"/>
            <w:lang w:val="en-US"/>
          </w:rPr>
          <w:t>yandex</w:t>
        </w:r>
        <w:r w:rsidR="0004484A" w:rsidRPr="00D46B76">
          <w:rPr>
            <w:rStyle w:val="a9"/>
          </w:rPr>
          <w:t>.</w:t>
        </w:r>
        <w:proofErr w:type="spellStart"/>
        <w:r w:rsidR="0004484A" w:rsidRPr="00D46B76">
          <w:rPr>
            <w:rStyle w:val="a9"/>
            <w:lang w:val="en-US"/>
          </w:rPr>
          <w:t>ru</w:t>
        </w:r>
        <w:proofErr w:type="spellEnd"/>
      </w:hyperlink>
      <w:r w:rsidR="00363196">
        <w:rPr>
          <w:u w:val="single"/>
        </w:rPr>
        <w:t xml:space="preserve">   </w:t>
      </w:r>
      <w:r>
        <w:t xml:space="preserve">на </w:t>
      </w:r>
      <w:proofErr w:type="gramStart"/>
      <w:r>
        <w:t>личном</w:t>
      </w:r>
      <w:proofErr w:type="gramEnd"/>
      <w:r>
        <w:t xml:space="preserve"> </w:t>
      </w:r>
      <w:proofErr w:type="spellStart"/>
      <w:r>
        <w:t>риеме</w:t>
      </w:r>
      <w:proofErr w:type="spellEnd"/>
      <w:r>
        <w:t>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5.1.2. В письменном обращении (заявлении, жалобе) указываются: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наименование органа, в который направляется обращение, или фамилию, имя, отчество должностного лица;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фамилия, имя, отчество гражданина;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почтовый адрес, по которому должны быть направлены ответ;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предмет обращения (заявления, жалобы);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личная подпись заявителя (его уполномоченного представителя) и дата;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доверенность (в случае, если в интересах заявителя обращается уполномоченное лицо).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5.1.3. Письменное обращение должно быть написано разборчивым почерком, не содержать нецензурных выражений.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8A36E2" w:rsidRDefault="008A36E2" w:rsidP="008A36E2">
      <w:pPr>
        <w:pStyle w:val="ab"/>
        <w:spacing w:before="0" w:beforeAutospacing="0" w:after="0"/>
        <w:jc w:val="both"/>
      </w:pPr>
      <w:proofErr w:type="gramStart"/>
      <w: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данном решении в адрес заявителя, направившего обращение, направляется сообщение.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 xml:space="preserve">5.1.4. Письменное обращение должно быть рассмотрено в течение 30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Обращения граждан считаются разрешенным,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A36E2" w:rsidRDefault="008A36E2" w:rsidP="008A36E2">
      <w:pPr>
        <w:pStyle w:val="ab"/>
        <w:spacing w:before="0" w:beforeAutospacing="0" w:after="0"/>
        <w:jc w:val="both"/>
      </w:pPr>
      <w: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8A36E2">
      <w:pPr>
        <w:ind w:left="4860"/>
        <w:rPr>
          <w:sz w:val="20"/>
          <w:szCs w:val="20"/>
        </w:rPr>
      </w:pPr>
    </w:p>
    <w:p w:rsidR="008A36E2" w:rsidRDefault="008A36E2" w:rsidP="005D7CCC">
      <w:pPr>
        <w:rPr>
          <w:sz w:val="20"/>
          <w:szCs w:val="20"/>
        </w:rPr>
      </w:pPr>
    </w:p>
    <w:p w:rsidR="008A36E2" w:rsidRPr="00363196" w:rsidRDefault="008A36E2" w:rsidP="00E9473F">
      <w:pPr>
        <w:ind w:left="3402" w:right="-186"/>
        <w:rPr>
          <w:sz w:val="22"/>
          <w:szCs w:val="22"/>
        </w:rPr>
      </w:pPr>
      <w:r w:rsidRPr="00363196">
        <w:rPr>
          <w:sz w:val="22"/>
          <w:szCs w:val="22"/>
        </w:rPr>
        <w:t>Приложение № 1</w:t>
      </w:r>
    </w:p>
    <w:p w:rsidR="008A36E2" w:rsidRPr="00363196" w:rsidRDefault="008A36E2" w:rsidP="00E9473F">
      <w:pPr>
        <w:tabs>
          <w:tab w:val="left" w:pos="360"/>
          <w:tab w:val="left" w:pos="4320"/>
          <w:tab w:val="left" w:pos="4500"/>
        </w:tabs>
        <w:ind w:left="3402" w:right="-186"/>
        <w:rPr>
          <w:sz w:val="22"/>
          <w:szCs w:val="22"/>
        </w:rPr>
      </w:pPr>
      <w:r w:rsidRPr="00363196">
        <w:rPr>
          <w:sz w:val="22"/>
          <w:szCs w:val="22"/>
        </w:rPr>
        <w:t xml:space="preserve">к административному регламенту по предоставлению муниципальной услуги «Признание молодых семей </w:t>
      </w:r>
      <w:proofErr w:type="gramStart"/>
      <w:r w:rsidRPr="00363196">
        <w:rPr>
          <w:sz w:val="22"/>
          <w:szCs w:val="22"/>
        </w:rPr>
        <w:t>нуждающимися</w:t>
      </w:r>
      <w:proofErr w:type="gramEnd"/>
      <w:r w:rsidRPr="00363196">
        <w:rPr>
          <w:sz w:val="22"/>
          <w:szCs w:val="22"/>
        </w:rPr>
        <w:t xml:space="preserve"> в жилом помещении для (и) участия в </w:t>
      </w:r>
    </w:p>
    <w:p w:rsidR="008A36E2" w:rsidRPr="00363196" w:rsidRDefault="008A36E2" w:rsidP="00E9473F">
      <w:pPr>
        <w:tabs>
          <w:tab w:val="left" w:pos="360"/>
          <w:tab w:val="left" w:pos="4320"/>
          <w:tab w:val="left" w:pos="4500"/>
        </w:tabs>
        <w:ind w:left="3402" w:right="-186"/>
        <w:rPr>
          <w:sz w:val="22"/>
          <w:szCs w:val="22"/>
        </w:rPr>
      </w:pPr>
      <w:r w:rsidRPr="00363196">
        <w:rPr>
          <w:sz w:val="22"/>
          <w:szCs w:val="22"/>
        </w:rPr>
        <w:t>Республиканской программе государственной поддержки молодых семей, нуждающихся в улучшении жилищных условий, на 2011-2015гг.»</w:t>
      </w:r>
    </w:p>
    <w:p w:rsidR="008A36E2" w:rsidRPr="00363196" w:rsidRDefault="008A36E2" w:rsidP="00E9473F">
      <w:pPr>
        <w:pStyle w:val="ad"/>
        <w:ind w:left="3402" w:right="-5" w:firstLine="0"/>
        <w:rPr>
          <w:sz w:val="22"/>
          <w:szCs w:val="22"/>
        </w:rPr>
      </w:pPr>
      <w:r w:rsidRPr="00363196">
        <w:rPr>
          <w:sz w:val="22"/>
          <w:szCs w:val="22"/>
        </w:rPr>
        <w:t>Главе Администрации сельского поселения</w:t>
      </w:r>
      <w:r w:rsidR="00363196" w:rsidRPr="00363196">
        <w:rPr>
          <w:sz w:val="22"/>
          <w:szCs w:val="22"/>
        </w:rPr>
        <w:t xml:space="preserve"> </w:t>
      </w:r>
      <w:proofErr w:type="spellStart"/>
      <w:r w:rsidR="00363196" w:rsidRPr="00363196">
        <w:rPr>
          <w:sz w:val="22"/>
          <w:szCs w:val="22"/>
        </w:rPr>
        <w:t>Шаранский</w:t>
      </w:r>
      <w:proofErr w:type="spellEnd"/>
      <w:r w:rsidR="00363196" w:rsidRPr="00363196">
        <w:rPr>
          <w:sz w:val="22"/>
          <w:szCs w:val="22"/>
        </w:rPr>
        <w:t xml:space="preserve"> </w:t>
      </w:r>
      <w:r w:rsidRPr="00363196">
        <w:rPr>
          <w:sz w:val="22"/>
          <w:szCs w:val="22"/>
        </w:rPr>
        <w:t xml:space="preserve">сельсовет муниципального района </w:t>
      </w:r>
      <w:proofErr w:type="spellStart"/>
      <w:r w:rsidRPr="00363196">
        <w:rPr>
          <w:sz w:val="22"/>
          <w:szCs w:val="22"/>
        </w:rPr>
        <w:t>Шаранский</w:t>
      </w:r>
      <w:proofErr w:type="spellEnd"/>
      <w:r w:rsidRPr="00363196">
        <w:rPr>
          <w:sz w:val="22"/>
          <w:szCs w:val="22"/>
        </w:rPr>
        <w:t xml:space="preserve"> район РБ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  <w:jc w:val="both"/>
        <w:rPr>
          <w:sz w:val="22"/>
          <w:szCs w:val="22"/>
        </w:rPr>
      </w:pPr>
      <w:r w:rsidRPr="00363196">
        <w:rPr>
          <w:sz w:val="22"/>
          <w:szCs w:val="22"/>
        </w:rPr>
        <w:t>от гражданина (гражданки)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  <w:jc w:val="both"/>
        <w:rPr>
          <w:sz w:val="22"/>
          <w:szCs w:val="22"/>
        </w:rPr>
      </w:pPr>
      <w:r w:rsidRPr="00363196">
        <w:rPr>
          <w:sz w:val="22"/>
          <w:szCs w:val="22"/>
        </w:rPr>
        <w:t>__________________________________,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  <w:jc w:val="both"/>
        <w:rPr>
          <w:i/>
          <w:iCs/>
          <w:sz w:val="22"/>
          <w:szCs w:val="22"/>
        </w:rPr>
      </w:pPr>
      <w:r w:rsidRPr="00363196">
        <w:rPr>
          <w:i/>
          <w:iCs/>
          <w:sz w:val="22"/>
          <w:szCs w:val="22"/>
        </w:rPr>
        <w:t xml:space="preserve">                   (Ф.И.О.)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  <w:jc w:val="both"/>
        <w:rPr>
          <w:sz w:val="22"/>
          <w:szCs w:val="22"/>
        </w:rPr>
      </w:pPr>
      <w:r w:rsidRPr="00363196">
        <w:rPr>
          <w:sz w:val="22"/>
          <w:szCs w:val="22"/>
        </w:rPr>
        <w:t>проживающег</w:t>
      </w:r>
      <w:proofErr w:type="gramStart"/>
      <w:r w:rsidRPr="00363196">
        <w:rPr>
          <w:sz w:val="22"/>
          <w:szCs w:val="22"/>
        </w:rPr>
        <w:t>о(</w:t>
      </w:r>
      <w:proofErr w:type="gramEnd"/>
      <w:r w:rsidRPr="00363196">
        <w:rPr>
          <w:sz w:val="22"/>
          <w:szCs w:val="22"/>
        </w:rPr>
        <w:t>-ей) по адресу:</w:t>
      </w:r>
    </w:p>
    <w:p w:rsidR="008A36E2" w:rsidRPr="00363196" w:rsidRDefault="008A36E2" w:rsidP="00E9473F">
      <w:pPr>
        <w:pStyle w:val="ad"/>
        <w:ind w:left="3402" w:firstLine="0"/>
        <w:rPr>
          <w:sz w:val="22"/>
          <w:szCs w:val="22"/>
        </w:rPr>
      </w:pPr>
      <w:r w:rsidRPr="00363196">
        <w:rPr>
          <w:sz w:val="22"/>
          <w:szCs w:val="22"/>
        </w:rPr>
        <w:t xml:space="preserve">__________________________________ </w:t>
      </w:r>
    </w:p>
    <w:p w:rsidR="008A36E2" w:rsidRPr="00363196" w:rsidRDefault="008A36E2" w:rsidP="00E9473F">
      <w:pPr>
        <w:pStyle w:val="ad"/>
        <w:ind w:left="3402" w:firstLine="0"/>
        <w:rPr>
          <w:sz w:val="22"/>
          <w:szCs w:val="22"/>
        </w:rPr>
      </w:pPr>
      <w:r w:rsidRPr="00363196">
        <w:rPr>
          <w:sz w:val="22"/>
          <w:szCs w:val="22"/>
        </w:rPr>
        <w:t xml:space="preserve">__________________________________   </w:t>
      </w:r>
    </w:p>
    <w:p w:rsidR="008A36E2" w:rsidRPr="00363196" w:rsidRDefault="008A36E2" w:rsidP="00E9473F">
      <w:pPr>
        <w:pStyle w:val="ad"/>
        <w:ind w:left="3402" w:firstLine="0"/>
        <w:rPr>
          <w:sz w:val="22"/>
          <w:szCs w:val="22"/>
        </w:rPr>
      </w:pPr>
      <w:proofErr w:type="spellStart"/>
      <w:r w:rsidRPr="00363196">
        <w:rPr>
          <w:sz w:val="22"/>
          <w:szCs w:val="22"/>
        </w:rPr>
        <w:t>дом</w:t>
      </w:r>
      <w:proofErr w:type="gramStart"/>
      <w:r w:rsidRPr="00363196">
        <w:rPr>
          <w:sz w:val="22"/>
          <w:szCs w:val="22"/>
        </w:rPr>
        <w:t>.т</w:t>
      </w:r>
      <w:proofErr w:type="gramEnd"/>
      <w:r w:rsidRPr="00363196">
        <w:rPr>
          <w:sz w:val="22"/>
          <w:szCs w:val="22"/>
        </w:rPr>
        <w:t>ел</w:t>
      </w:r>
      <w:proofErr w:type="spellEnd"/>
      <w:r w:rsidRPr="00363196">
        <w:rPr>
          <w:sz w:val="22"/>
          <w:szCs w:val="22"/>
        </w:rPr>
        <w:t>.</w:t>
      </w:r>
    </w:p>
    <w:p w:rsidR="008A36E2" w:rsidRPr="00363196" w:rsidRDefault="008A36E2" w:rsidP="00E9473F">
      <w:pPr>
        <w:pStyle w:val="ad"/>
        <w:ind w:left="3402" w:firstLine="0"/>
        <w:rPr>
          <w:sz w:val="24"/>
        </w:rPr>
      </w:pPr>
      <w:proofErr w:type="spellStart"/>
      <w:r w:rsidRPr="00363196">
        <w:rPr>
          <w:sz w:val="24"/>
        </w:rPr>
        <w:t>сот</w:t>
      </w:r>
      <w:proofErr w:type="gramStart"/>
      <w:r w:rsidRPr="00363196">
        <w:rPr>
          <w:sz w:val="24"/>
        </w:rPr>
        <w:t>.т</w:t>
      </w:r>
      <w:proofErr w:type="gramEnd"/>
      <w:r w:rsidRPr="00363196">
        <w:rPr>
          <w:sz w:val="24"/>
        </w:rPr>
        <w:t>ел</w:t>
      </w:r>
      <w:proofErr w:type="spellEnd"/>
      <w:r w:rsidRPr="00363196">
        <w:rPr>
          <w:sz w:val="24"/>
        </w:rPr>
        <w:t>.</w:t>
      </w:r>
    </w:p>
    <w:p w:rsidR="008A36E2" w:rsidRPr="00363196" w:rsidRDefault="008A36E2" w:rsidP="008A36E2">
      <w:pPr>
        <w:pStyle w:val="ad"/>
        <w:rPr>
          <w:sz w:val="24"/>
        </w:rPr>
      </w:pPr>
    </w:p>
    <w:p w:rsidR="008A36E2" w:rsidRPr="00363196" w:rsidRDefault="008A36E2" w:rsidP="008A36E2">
      <w:pPr>
        <w:pStyle w:val="ad"/>
        <w:ind w:firstLine="0"/>
        <w:jc w:val="center"/>
        <w:rPr>
          <w:sz w:val="24"/>
        </w:rPr>
      </w:pPr>
      <w:r w:rsidRPr="00363196">
        <w:rPr>
          <w:sz w:val="24"/>
        </w:rPr>
        <w:t>Заявление</w:t>
      </w:r>
    </w:p>
    <w:p w:rsidR="008A36E2" w:rsidRPr="00363196" w:rsidRDefault="008A36E2" w:rsidP="008A36E2">
      <w:pPr>
        <w:pStyle w:val="ad"/>
        <w:ind w:firstLine="0"/>
        <w:rPr>
          <w:sz w:val="24"/>
        </w:rPr>
      </w:pPr>
      <w:r w:rsidRPr="00363196">
        <w:rPr>
          <w:sz w:val="24"/>
        </w:rPr>
        <w:tab/>
        <w:t xml:space="preserve">Прошу Вас принять документы для рассмотрения вопроса о признании </w:t>
      </w:r>
      <w:proofErr w:type="spellStart"/>
      <w:r w:rsidRPr="00363196">
        <w:rPr>
          <w:sz w:val="24"/>
        </w:rPr>
        <w:t>семьи_______________________________________в</w:t>
      </w:r>
      <w:proofErr w:type="spellEnd"/>
      <w:r w:rsidRPr="00363196">
        <w:rPr>
          <w:sz w:val="24"/>
        </w:rPr>
        <w:t xml:space="preserve"> </w:t>
      </w:r>
      <w:proofErr w:type="spellStart"/>
      <w:r w:rsidRPr="00363196">
        <w:rPr>
          <w:sz w:val="24"/>
        </w:rPr>
        <w:t>составе____________чел</w:t>
      </w:r>
      <w:proofErr w:type="spellEnd"/>
      <w:r w:rsidRPr="00363196">
        <w:rPr>
          <w:sz w:val="24"/>
        </w:rPr>
        <w:t xml:space="preserve">. </w:t>
      </w:r>
    </w:p>
    <w:p w:rsidR="008A36E2" w:rsidRPr="00363196" w:rsidRDefault="008A36E2" w:rsidP="008A36E2">
      <w:pPr>
        <w:pStyle w:val="ad"/>
        <w:ind w:firstLine="0"/>
        <w:rPr>
          <w:sz w:val="24"/>
        </w:rPr>
      </w:pPr>
      <w:proofErr w:type="gramStart"/>
      <w:r w:rsidRPr="00363196">
        <w:rPr>
          <w:sz w:val="24"/>
        </w:rPr>
        <w:t>нуждающейся</w:t>
      </w:r>
      <w:proofErr w:type="gramEnd"/>
      <w:r w:rsidRPr="00363196">
        <w:rPr>
          <w:sz w:val="24"/>
        </w:rPr>
        <w:t xml:space="preserve"> в жилом помещении</w: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76"/>
        <w:gridCol w:w="1943"/>
        <w:gridCol w:w="2369"/>
        <w:gridCol w:w="1442"/>
      </w:tblGrid>
      <w:tr w:rsidR="008A36E2" w:rsidRPr="00363196" w:rsidTr="006623AB">
        <w:tc>
          <w:tcPr>
            <w:tcW w:w="648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 xml:space="preserve">№ </w:t>
            </w:r>
            <w:proofErr w:type="gramStart"/>
            <w:r w:rsidRPr="00363196">
              <w:rPr>
                <w:sz w:val="24"/>
              </w:rPr>
              <w:t>п</w:t>
            </w:r>
            <w:proofErr w:type="gramEnd"/>
            <w:r w:rsidRPr="00363196">
              <w:rPr>
                <w:sz w:val="24"/>
              </w:rPr>
              <w:t>/п</w:t>
            </w:r>
          </w:p>
        </w:tc>
        <w:tc>
          <w:tcPr>
            <w:tcW w:w="3293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jc w:val="left"/>
              <w:rPr>
                <w:sz w:val="24"/>
              </w:rPr>
            </w:pPr>
            <w:r w:rsidRPr="00363196">
              <w:rPr>
                <w:sz w:val="24"/>
              </w:rPr>
              <w:t>Ф.И.О. гражданина-заявителя, членов семьи</w:t>
            </w:r>
          </w:p>
        </w:tc>
        <w:tc>
          <w:tcPr>
            <w:tcW w:w="1971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Родственные отношения</w:t>
            </w:r>
          </w:p>
        </w:tc>
        <w:tc>
          <w:tcPr>
            <w:tcW w:w="247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Адрес</w:t>
            </w:r>
          </w:p>
        </w:tc>
        <w:tc>
          <w:tcPr>
            <w:tcW w:w="146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Общая площадь</w:t>
            </w:r>
          </w:p>
        </w:tc>
      </w:tr>
      <w:tr w:rsidR="008A36E2" w:rsidRPr="00363196" w:rsidTr="006623AB">
        <w:tc>
          <w:tcPr>
            <w:tcW w:w="648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</w:tr>
      <w:tr w:rsidR="008A36E2" w:rsidRPr="00363196" w:rsidTr="006623AB">
        <w:tc>
          <w:tcPr>
            <w:tcW w:w="648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</w:tr>
      <w:tr w:rsidR="008A36E2" w:rsidRPr="00363196" w:rsidTr="006623AB">
        <w:tc>
          <w:tcPr>
            <w:tcW w:w="648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</w:tr>
      <w:tr w:rsidR="008A36E2" w:rsidRPr="00363196" w:rsidTr="006623AB">
        <w:tc>
          <w:tcPr>
            <w:tcW w:w="648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4.</w:t>
            </w:r>
          </w:p>
        </w:tc>
        <w:tc>
          <w:tcPr>
            <w:tcW w:w="3293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</w:tr>
      <w:tr w:rsidR="008A36E2" w:rsidRPr="00363196" w:rsidTr="006623AB">
        <w:tc>
          <w:tcPr>
            <w:tcW w:w="648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5.</w:t>
            </w:r>
          </w:p>
        </w:tc>
        <w:tc>
          <w:tcPr>
            <w:tcW w:w="3293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</w:tr>
      <w:tr w:rsidR="008A36E2" w:rsidRPr="00363196" w:rsidTr="006623AB">
        <w:tc>
          <w:tcPr>
            <w:tcW w:w="648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  <w:r w:rsidRPr="00363196">
              <w:rPr>
                <w:sz w:val="24"/>
              </w:rPr>
              <w:t>6.</w:t>
            </w:r>
          </w:p>
        </w:tc>
        <w:tc>
          <w:tcPr>
            <w:tcW w:w="3293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8A36E2" w:rsidRPr="00363196" w:rsidRDefault="008A36E2" w:rsidP="006623AB">
            <w:pPr>
              <w:pStyle w:val="ad"/>
              <w:ind w:firstLine="0"/>
              <w:rPr>
                <w:sz w:val="24"/>
              </w:rPr>
            </w:pPr>
          </w:p>
        </w:tc>
      </w:tr>
    </w:tbl>
    <w:p w:rsidR="008A36E2" w:rsidRPr="00363196" w:rsidRDefault="00363196" w:rsidP="008A36E2">
      <w:pPr>
        <w:pStyle w:val="ad"/>
        <w:ind w:firstLine="0"/>
        <w:rPr>
          <w:sz w:val="24"/>
        </w:rPr>
      </w:pPr>
      <w:r>
        <w:rPr>
          <w:sz w:val="24"/>
        </w:rPr>
        <w:t>Г</w:t>
      </w:r>
      <w:r w:rsidR="008A36E2" w:rsidRPr="00363196">
        <w:rPr>
          <w:sz w:val="24"/>
        </w:rPr>
        <w:t xml:space="preserve">ражданско-правовых сделок с жилыми помещениями за последние 5 лет я и члены моей семьи не </w:t>
      </w:r>
      <w:proofErr w:type="gramStart"/>
      <w:r w:rsidR="008A36E2" w:rsidRPr="00363196">
        <w:rPr>
          <w:sz w:val="24"/>
        </w:rPr>
        <w:t>производили</w:t>
      </w:r>
      <w:proofErr w:type="gramEnd"/>
      <w:r w:rsidR="008A36E2" w:rsidRPr="00363196">
        <w:rPr>
          <w:sz w:val="24"/>
        </w:rPr>
        <w:t xml:space="preserve">/производили (не нужное вычеркнуть) </w:t>
      </w:r>
    </w:p>
    <w:p w:rsidR="008A36E2" w:rsidRPr="00363196" w:rsidRDefault="008A36E2" w:rsidP="008A36E2">
      <w:pPr>
        <w:pStyle w:val="ad"/>
        <w:ind w:firstLine="0"/>
        <w:rPr>
          <w:sz w:val="24"/>
        </w:rPr>
      </w:pPr>
      <w:r w:rsidRPr="00363196">
        <w:rPr>
          <w:sz w:val="24"/>
        </w:rPr>
        <w:t xml:space="preserve">(если проводили, то, какие именно)___________________________________________ </w:t>
      </w:r>
    </w:p>
    <w:p w:rsidR="008A36E2" w:rsidRPr="00363196" w:rsidRDefault="008A36E2" w:rsidP="00363196">
      <w:pPr>
        <w:autoSpaceDE w:val="0"/>
        <w:autoSpaceDN w:val="0"/>
        <w:adjustRightInd w:val="0"/>
      </w:pPr>
      <w:r w:rsidRPr="00363196">
        <w:t>К заявлению прилагаются следующие документы:</w:t>
      </w:r>
    </w:p>
    <w:p w:rsidR="008A36E2" w:rsidRPr="00363196" w:rsidRDefault="008A36E2" w:rsidP="00363196">
      <w:pPr>
        <w:pStyle w:val="ad"/>
        <w:ind w:firstLine="0"/>
        <w:rPr>
          <w:sz w:val="24"/>
        </w:rPr>
      </w:pPr>
      <w:r w:rsidRPr="00363196">
        <w:rPr>
          <w:sz w:val="24"/>
        </w:rPr>
        <w:t>1. справка о составе семьи (с администрации сельского поселения).</w:t>
      </w:r>
    </w:p>
    <w:p w:rsidR="008A36E2" w:rsidRPr="00363196" w:rsidRDefault="008A36E2" w:rsidP="00363196">
      <w:pPr>
        <w:jc w:val="both"/>
      </w:pPr>
      <w:r w:rsidRPr="00363196">
        <w:t xml:space="preserve">2.  копия лицевого счета (копия технического паспорта). </w:t>
      </w:r>
    </w:p>
    <w:p w:rsidR="008A36E2" w:rsidRPr="00363196" w:rsidRDefault="008A36E2" w:rsidP="00363196">
      <w:pPr>
        <w:jc w:val="both"/>
      </w:pPr>
      <w:r w:rsidRPr="00363196">
        <w:t xml:space="preserve">3. справка с </w:t>
      </w:r>
      <w:proofErr w:type="spellStart"/>
      <w:r w:rsidRPr="00363196">
        <w:t>Шаранского</w:t>
      </w:r>
      <w:proofErr w:type="spellEnd"/>
      <w:r w:rsidRPr="00363196">
        <w:t xml:space="preserve"> межрайонного филиала ГУП БТИ РБ.</w:t>
      </w:r>
    </w:p>
    <w:p w:rsidR="008A36E2" w:rsidRPr="00363196" w:rsidRDefault="008A36E2" w:rsidP="00363196">
      <w:pPr>
        <w:pStyle w:val="4"/>
        <w:jc w:val="both"/>
        <w:rPr>
          <w:b w:val="0"/>
        </w:rPr>
      </w:pPr>
      <w:r w:rsidRPr="00363196">
        <w:rPr>
          <w:b w:val="0"/>
        </w:rPr>
        <w:tab/>
        <w:t xml:space="preserve">4. справка Отдела по </w:t>
      </w:r>
      <w:proofErr w:type="spellStart"/>
      <w:r w:rsidRPr="00363196">
        <w:rPr>
          <w:b w:val="0"/>
        </w:rPr>
        <w:t>Шаранскому</w:t>
      </w:r>
      <w:proofErr w:type="spellEnd"/>
      <w:r w:rsidRPr="00363196">
        <w:rPr>
          <w:b w:val="0"/>
        </w:rPr>
        <w:t xml:space="preserve"> району Управления Федеральной службы государственной регистрации,  кадастра и картографии по РБ об имуществе, находящемся на праве собственности заявителя и членов семьи заявителя.</w:t>
      </w:r>
    </w:p>
    <w:p w:rsidR="008A36E2" w:rsidRPr="00363196" w:rsidRDefault="008A36E2" w:rsidP="008A36E2">
      <w:pPr>
        <w:jc w:val="both"/>
      </w:pPr>
      <w:r w:rsidRPr="00363196">
        <w:t>5. документы, подтверждающие право пользования жилым помещением, занимаемым гражданином-заявителем и членом его семьи</w:t>
      </w:r>
      <w:proofErr w:type="gramStart"/>
      <w:r w:rsidRPr="00363196">
        <w:t xml:space="preserve"> (__________________</w:t>
      </w:r>
      <w:r w:rsidR="00363196">
        <w:t>_______</w:t>
      </w:r>
      <w:r w:rsidRPr="00363196">
        <w:t>)</w:t>
      </w:r>
      <w:proofErr w:type="gramEnd"/>
    </w:p>
    <w:p w:rsidR="008A36E2" w:rsidRPr="00363196" w:rsidRDefault="008A36E2" w:rsidP="008A36E2">
      <w:pPr>
        <w:jc w:val="both"/>
      </w:pPr>
      <w:r w:rsidRPr="00363196">
        <w:t xml:space="preserve">свидетельство о государственной регистрации права, ордер и др. </w:t>
      </w:r>
    </w:p>
    <w:p w:rsidR="008A36E2" w:rsidRPr="00363196" w:rsidRDefault="008A36E2" w:rsidP="008A36E2">
      <w:pPr>
        <w:jc w:val="both"/>
      </w:pPr>
      <w:r w:rsidRPr="00363196">
        <w:t>6. акт  проверки жилищных условий   по месту постоянного проживания, составленный в  установленном порядке</w:t>
      </w:r>
    </w:p>
    <w:p w:rsidR="008A36E2" w:rsidRPr="00363196" w:rsidRDefault="008A36E2" w:rsidP="008A36E2">
      <w:pPr>
        <w:pStyle w:val="ad"/>
        <w:ind w:firstLine="0"/>
        <w:rPr>
          <w:sz w:val="24"/>
        </w:rPr>
      </w:pPr>
      <w:r w:rsidRPr="00363196">
        <w:rPr>
          <w:sz w:val="24"/>
        </w:rPr>
        <w:t>__________________________                                                 ______________________</w:t>
      </w:r>
    </w:p>
    <w:p w:rsidR="008A36E2" w:rsidRPr="00363196" w:rsidRDefault="008A36E2" w:rsidP="008A36E2">
      <w:pPr>
        <w:pStyle w:val="ad"/>
        <w:ind w:firstLine="0"/>
        <w:rPr>
          <w:sz w:val="24"/>
        </w:rPr>
      </w:pPr>
      <w:r w:rsidRPr="00363196">
        <w:rPr>
          <w:sz w:val="24"/>
        </w:rPr>
        <w:tab/>
        <w:t xml:space="preserve"> (Ф.И.О. заявителя)</w:t>
      </w:r>
      <w:r w:rsidRPr="00363196">
        <w:rPr>
          <w:sz w:val="24"/>
        </w:rPr>
        <w:tab/>
      </w:r>
      <w:r w:rsidRPr="00363196">
        <w:rPr>
          <w:sz w:val="24"/>
        </w:rPr>
        <w:tab/>
      </w:r>
      <w:r w:rsidRPr="00363196">
        <w:rPr>
          <w:sz w:val="24"/>
        </w:rPr>
        <w:tab/>
      </w:r>
      <w:r w:rsidRPr="00363196">
        <w:rPr>
          <w:sz w:val="24"/>
        </w:rPr>
        <w:tab/>
      </w:r>
      <w:r w:rsidRPr="00363196">
        <w:rPr>
          <w:sz w:val="24"/>
        </w:rPr>
        <w:tab/>
      </w:r>
      <w:r w:rsidRPr="00363196">
        <w:rPr>
          <w:sz w:val="24"/>
        </w:rPr>
        <w:tab/>
      </w:r>
      <w:r w:rsidRPr="00363196">
        <w:rPr>
          <w:sz w:val="24"/>
        </w:rPr>
        <w:tab/>
      </w:r>
      <w:r w:rsidRPr="00363196">
        <w:rPr>
          <w:sz w:val="24"/>
        </w:rPr>
        <w:tab/>
        <w:t>(подпись)</w:t>
      </w:r>
    </w:p>
    <w:p w:rsidR="008A36E2" w:rsidRPr="00363196" w:rsidRDefault="008A36E2" w:rsidP="008A36E2">
      <w:pPr>
        <w:pStyle w:val="ad"/>
        <w:ind w:firstLine="0"/>
        <w:rPr>
          <w:sz w:val="24"/>
        </w:rPr>
      </w:pPr>
      <w:r w:rsidRPr="00363196">
        <w:rPr>
          <w:sz w:val="24"/>
        </w:rPr>
        <w:t>«___»__________________20___г.</w:t>
      </w:r>
    </w:p>
    <w:p w:rsidR="00E9473F" w:rsidRDefault="00E9473F" w:rsidP="008A36E2">
      <w:pPr>
        <w:ind w:left="4860"/>
      </w:pPr>
    </w:p>
    <w:p w:rsidR="00E9473F" w:rsidRDefault="00E9473F" w:rsidP="00E9473F">
      <w:pPr>
        <w:ind w:left="3402"/>
      </w:pPr>
    </w:p>
    <w:p w:rsidR="00E9473F" w:rsidRDefault="00E9473F" w:rsidP="00E9473F">
      <w:pPr>
        <w:ind w:left="3402"/>
      </w:pPr>
    </w:p>
    <w:p w:rsidR="00E9473F" w:rsidRDefault="00E9473F" w:rsidP="00E9473F">
      <w:pPr>
        <w:ind w:left="3402"/>
      </w:pPr>
    </w:p>
    <w:p w:rsidR="008A36E2" w:rsidRPr="00363196" w:rsidRDefault="008A36E2" w:rsidP="00E9473F">
      <w:pPr>
        <w:ind w:left="3402"/>
      </w:pPr>
      <w:r w:rsidRPr="00363196">
        <w:t>Приложение № 2</w:t>
      </w:r>
    </w:p>
    <w:p w:rsidR="008A36E2" w:rsidRPr="00363196" w:rsidRDefault="008A36E2" w:rsidP="00E9473F">
      <w:pPr>
        <w:tabs>
          <w:tab w:val="left" w:pos="360"/>
          <w:tab w:val="left" w:pos="4320"/>
          <w:tab w:val="left" w:pos="4500"/>
        </w:tabs>
        <w:ind w:left="3402"/>
      </w:pPr>
      <w:r w:rsidRPr="00363196">
        <w:t xml:space="preserve">к административному регламенту </w:t>
      </w:r>
    </w:p>
    <w:p w:rsidR="008A36E2" w:rsidRPr="00363196" w:rsidRDefault="008A36E2" w:rsidP="00E9473F">
      <w:pPr>
        <w:tabs>
          <w:tab w:val="left" w:pos="360"/>
          <w:tab w:val="left" w:pos="4320"/>
          <w:tab w:val="left" w:pos="4500"/>
        </w:tabs>
        <w:ind w:left="3402"/>
      </w:pPr>
      <w:r w:rsidRPr="00363196">
        <w:t xml:space="preserve">по предоставлению муниципальной услуги </w:t>
      </w:r>
    </w:p>
    <w:p w:rsidR="008A36E2" w:rsidRPr="00363196" w:rsidRDefault="008A36E2" w:rsidP="00E9473F">
      <w:pPr>
        <w:tabs>
          <w:tab w:val="left" w:pos="360"/>
          <w:tab w:val="left" w:pos="4320"/>
          <w:tab w:val="left" w:pos="4500"/>
        </w:tabs>
        <w:ind w:left="3402"/>
      </w:pPr>
      <w:r w:rsidRPr="00363196">
        <w:t xml:space="preserve">«Признание молодых семей </w:t>
      </w:r>
      <w:proofErr w:type="gramStart"/>
      <w:r w:rsidRPr="00363196">
        <w:t>нуждающимися</w:t>
      </w:r>
      <w:proofErr w:type="gramEnd"/>
      <w:r w:rsidRPr="00363196">
        <w:t xml:space="preserve"> в жилом помещении для (и) участия в Республиканской программе государственной поддержки молодых семей, нуждающихся в улучшении жилищных условий, на 2011-2015гг.»</w:t>
      </w:r>
    </w:p>
    <w:p w:rsidR="008A36E2" w:rsidRPr="00363196" w:rsidRDefault="008A36E2" w:rsidP="00E9473F">
      <w:pPr>
        <w:pStyle w:val="ad"/>
        <w:ind w:left="3402" w:right="-5" w:firstLine="0"/>
        <w:rPr>
          <w:sz w:val="24"/>
        </w:rPr>
      </w:pPr>
      <w:r w:rsidRPr="00363196">
        <w:rPr>
          <w:sz w:val="24"/>
        </w:rPr>
        <w:t>Главе Администрации</w:t>
      </w:r>
      <w:r w:rsidR="00E9473F">
        <w:rPr>
          <w:sz w:val="24"/>
        </w:rPr>
        <w:t xml:space="preserve"> сельского поселения </w:t>
      </w:r>
      <w:r w:rsidRPr="00363196">
        <w:rPr>
          <w:sz w:val="24"/>
        </w:rPr>
        <w:t xml:space="preserve"> муниципального района </w:t>
      </w:r>
      <w:proofErr w:type="spellStart"/>
      <w:r w:rsidRPr="00363196">
        <w:rPr>
          <w:sz w:val="24"/>
        </w:rPr>
        <w:t>Шаранский</w:t>
      </w:r>
      <w:proofErr w:type="spellEnd"/>
      <w:r w:rsidRPr="00363196">
        <w:rPr>
          <w:sz w:val="24"/>
        </w:rPr>
        <w:t xml:space="preserve"> район РБ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</w:pPr>
      <w:r w:rsidRPr="00363196">
        <w:t>______________________________,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  <w:rPr>
          <w:i/>
          <w:iCs/>
        </w:rPr>
      </w:pPr>
      <w:r w:rsidRPr="00363196">
        <w:rPr>
          <w:i/>
          <w:iCs/>
        </w:rPr>
        <w:t xml:space="preserve">                   (Ф.И.О.)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</w:pPr>
      <w:r w:rsidRPr="00363196">
        <w:t>от гр</w:t>
      </w:r>
      <w:r w:rsidR="00E9473F">
        <w:t>.</w:t>
      </w:r>
      <w:r w:rsidRPr="00363196">
        <w:t xml:space="preserve"> (гр</w:t>
      </w:r>
      <w:r w:rsidR="00E9473F">
        <w:t>.</w:t>
      </w:r>
      <w:r w:rsidRPr="00363196">
        <w:t>)</w:t>
      </w:r>
      <w:r w:rsidR="00E9473F">
        <w:t xml:space="preserve"> </w:t>
      </w:r>
      <w:r w:rsidRPr="00363196">
        <w:t>______________________________,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  <w:rPr>
          <w:i/>
          <w:iCs/>
        </w:rPr>
      </w:pPr>
      <w:r w:rsidRPr="00363196">
        <w:rPr>
          <w:i/>
          <w:iCs/>
        </w:rPr>
        <w:t xml:space="preserve">                   (Ф.И.О.)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</w:pPr>
      <w:r w:rsidRPr="00363196">
        <w:t>проживающег</w:t>
      </w:r>
      <w:proofErr w:type="gramStart"/>
      <w:r w:rsidRPr="00363196">
        <w:t>о(</w:t>
      </w:r>
      <w:proofErr w:type="gramEnd"/>
      <w:r w:rsidRPr="00363196">
        <w:t>-ей) по адресу:</w:t>
      </w:r>
      <w:r w:rsidR="00E9473F">
        <w:t xml:space="preserve"> </w:t>
      </w:r>
      <w:r w:rsidRPr="00363196">
        <w:t xml:space="preserve">_______________________________ </w:t>
      </w:r>
    </w:p>
    <w:p w:rsidR="008A36E2" w:rsidRPr="00363196" w:rsidRDefault="008A36E2" w:rsidP="00E9473F">
      <w:pPr>
        <w:pStyle w:val="ad"/>
        <w:ind w:left="3402" w:firstLine="0"/>
        <w:rPr>
          <w:sz w:val="24"/>
        </w:rPr>
      </w:pPr>
      <w:r w:rsidRPr="00363196">
        <w:rPr>
          <w:sz w:val="24"/>
        </w:rPr>
        <w:t xml:space="preserve">_______________________________   </w:t>
      </w:r>
    </w:p>
    <w:p w:rsidR="008A36E2" w:rsidRPr="00363196" w:rsidRDefault="008A36E2" w:rsidP="00E9473F">
      <w:pPr>
        <w:pStyle w:val="ad"/>
        <w:ind w:left="3402" w:firstLine="0"/>
        <w:rPr>
          <w:sz w:val="24"/>
        </w:rPr>
      </w:pPr>
      <w:proofErr w:type="spellStart"/>
      <w:r w:rsidRPr="00363196">
        <w:rPr>
          <w:sz w:val="24"/>
        </w:rPr>
        <w:t>дом</w:t>
      </w:r>
      <w:proofErr w:type="gramStart"/>
      <w:r w:rsidRPr="00363196">
        <w:rPr>
          <w:sz w:val="24"/>
        </w:rPr>
        <w:t>.т</w:t>
      </w:r>
      <w:proofErr w:type="gramEnd"/>
      <w:r w:rsidRPr="00363196">
        <w:rPr>
          <w:sz w:val="24"/>
        </w:rPr>
        <w:t>ел</w:t>
      </w:r>
      <w:proofErr w:type="spellEnd"/>
      <w:r w:rsidRPr="00363196">
        <w:rPr>
          <w:sz w:val="24"/>
        </w:rPr>
        <w:t>.</w:t>
      </w:r>
    </w:p>
    <w:p w:rsidR="008A36E2" w:rsidRPr="00363196" w:rsidRDefault="008A36E2" w:rsidP="00E9473F">
      <w:pPr>
        <w:pStyle w:val="ad"/>
        <w:ind w:left="3402" w:firstLine="0"/>
        <w:rPr>
          <w:sz w:val="24"/>
        </w:rPr>
      </w:pPr>
      <w:proofErr w:type="spellStart"/>
      <w:r w:rsidRPr="00363196">
        <w:rPr>
          <w:sz w:val="24"/>
        </w:rPr>
        <w:t>сот</w:t>
      </w:r>
      <w:proofErr w:type="gramStart"/>
      <w:r w:rsidRPr="00363196">
        <w:rPr>
          <w:sz w:val="24"/>
        </w:rPr>
        <w:t>.т</w:t>
      </w:r>
      <w:proofErr w:type="gramEnd"/>
      <w:r w:rsidRPr="00363196">
        <w:rPr>
          <w:sz w:val="24"/>
        </w:rPr>
        <w:t>ел</w:t>
      </w:r>
      <w:proofErr w:type="spellEnd"/>
      <w:r w:rsidRPr="00363196">
        <w:rPr>
          <w:sz w:val="24"/>
        </w:rPr>
        <w:t>.</w:t>
      </w:r>
    </w:p>
    <w:p w:rsidR="008A36E2" w:rsidRPr="00363196" w:rsidRDefault="008A36E2" w:rsidP="00E9473F">
      <w:pPr>
        <w:autoSpaceDE w:val="0"/>
        <w:autoSpaceDN w:val="0"/>
        <w:adjustRightInd w:val="0"/>
        <w:ind w:left="3402"/>
        <w:jc w:val="center"/>
      </w:pPr>
    </w:p>
    <w:p w:rsidR="008A36E2" w:rsidRPr="00363196" w:rsidRDefault="008A36E2" w:rsidP="008A36E2">
      <w:pPr>
        <w:autoSpaceDE w:val="0"/>
        <w:autoSpaceDN w:val="0"/>
        <w:adjustRightInd w:val="0"/>
        <w:jc w:val="center"/>
      </w:pPr>
      <w:r w:rsidRPr="00363196">
        <w:t>ЗАЯВЛЕНИЕ</w:t>
      </w:r>
    </w:p>
    <w:p w:rsidR="008A36E2" w:rsidRPr="00363196" w:rsidRDefault="008A36E2" w:rsidP="008A36E2">
      <w:pPr>
        <w:autoSpaceDE w:val="0"/>
        <w:autoSpaceDN w:val="0"/>
        <w:adjustRightInd w:val="0"/>
        <w:ind w:right="141" w:firstLine="709"/>
        <w:jc w:val="both"/>
      </w:pPr>
      <w:r w:rsidRPr="00363196">
        <w:t>Прошу включить в состав участников подпрограммы «Обеспечение жильем молодых семей» федеральной целевой  программы  «Жилище» на 2011-2015 годы молодую семью в составе:</w:t>
      </w:r>
    </w:p>
    <w:p w:rsidR="008A36E2" w:rsidRPr="00363196" w:rsidRDefault="008A36E2" w:rsidP="008A36E2">
      <w:pPr>
        <w:autoSpaceDE w:val="0"/>
        <w:autoSpaceDN w:val="0"/>
        <w:adjustRightInd w:val="0"/>
        <w:ind w:right="-1"/>
      </w:pPr>
      <w:r w:rsidRPr="00363196">
        <w:t>супруг</w:t>
      </w:r>
    </w:p>
    <w:p w:rsidR="008A36E2" w:rsidRPr="00363196" w:rsidRDefault="008A36E2" w:rsidP="008A36E2">
      <w:pPr>
        <w:autoSpaceDE w:val="0"/>
        <w:autoSpaceDN w:val="0"/>
        <w:adjustRightInd w:val="0"/>
        <w:ind w:right="-1"/>
      </w:pPr>
      <w:r w:rsidRPr="00363196">
        <w:t>____________________________________________________________________________,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(Ф.И.О., дата рождения)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паспорт: серия ____________ № _____________, выданный__________________________</w:t>
      </w:r>
    </w:p>
    <w:p w:rsidR="008A36E2" w:rsidRPr="00363196" w:rsidRDefault="008A36E2" w:rsidP="008A36E2">
      <w:pPr>
        <w:tabs>
          <w:tab w:val="left" w:pos="9214"/>
        </w:tabs>
        <w:autoSpaceDE w:val="0"/>
        <w:autoSpaceDN w:val="0"/>
        <w:adjustRightInd w:val="0"/>
      </w:pPr>
      <w:r w:rsidRPr="00363196">
        <w:t>_______________________________________________"____" ______________   _______ г., проживает по адресу</w:t>
      </w:r>
      <w:proofErr w:type="gramStart"/>
      <w:r w:rsidRPr="00363196">
        <w:t xml:space="preserve">: ____________________________________________________________________________; </w:t>
      </w:r>
      <w:proofErr w:type="gramEnd"/>
      <w:r w:rsidRPr="00363196">
        <w:t xml:space="preserve">супруга 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_____________________________________________________________________________,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(Ф.И.О., дата рождения)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паспорт: серия ____________ № ___________, выданный ___________________________ ___________________________________________________"_____" __________ _______ </w:t>
      </w:r>
      <w:proofErr w:type="gramStart"/>
      <w:r w:rsidRPr="00363196">
        <w:t>г</w:t>
      </w:r>
      <w:proofErr w:type="gramEnd"/>
      <w:r w:rsidRPr="00363196">
        <w:t>.,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проживает по адресу</w:t>
      </w:r>
      <w:proofErr w:type="gramStart"/>
      <w:r w:rsidRPr="00363196">
        <w:t>: _____________________________________________________________________________;</w:t>
      </w:r>
      <w:proofErr w:type="gramEnd"/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дети: 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_____________________________________________________________________________,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(Ф.И.О., дата рождения)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rPr>
          <w:u w:val="single"/>
        </w:rPr>
        <w:t>свидетельство  о  рождении (паспорт  для  ребенка,  достигшего 14 лет)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tab/>
      </w:r>
      <w:r w:rsidRPr="00363196">
        <w:tab/>
        <w:t>(</w:t>
      </w:r>
      <w:r w:rsidRPr="00363196">
        <w:rPr>
          <w:i/>
          <w:iCs/>
        </w:rPr>
        <w:t>ненужное вычеркнуть</w:t>
      </w:r>
      <w:r w:rsidRPr="00363196">
        <w:t>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серия _____________ № _______________, </w:t>
      </w:r>
      <w:proofErr w:type="gramStart"/>
      <w:r w:rsidRPr="00363196">
        <w:t>выданное</w:t>
      </w:r>
      <w:proofErr w:type="gramEnd"/>
      <w:r w:rsidRPr="00363196">
        <w:t xml:space="preserve"> (-</w:t>
      </w:r>
      <w:proofErr w:type="spellStart"/>
      <w:r w:rsidRPr="00363196">
        <w:t>ый</w:t>
      </w:r>
      <w:proofErr w:type="spellEnd"/>
      <w:r w:rsidRPr="00363196">
        <w:t>) _________________________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_____________________________________________________"__" ___________ _______ </w:t>
      </w:r>
      <w:proofErr w:type="gramStart"/>
      <w:r w:rsidRPr="00363196">
        <w:t>г</w:t>
      </w:r>
      <w:proofErr w:type="gramEnd"/>
      <w:r w:rsidRPr="00363196">
        <w:t xml:space="preserve">., 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проживает по адресу: 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____________________________________________________________________________;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</w:pPr>
    </w:p>
    <w:p w:rsidR="008A36E2" w:rsidRPr="00363196" w:rsidRDefault="008A36E2" w:rsidP="008A36E2">
      <w:pPr>
        <w:autoSpaceDE w:val="0"/>
        <w:autoSpaceDN w:val="0"/>
        <w:adjustRightInd w:val="0"/>
        <w:ind w:right="-1"/>
      </w:pPr>
      <w:r w:rsidRPr="00363196">
        <w:t>____________________________________________________________________________,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(Ф.И.О., дата рождения)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rPr>
          <w:u w:val="single"/>
        </w:rPr>
        <w:t>свидетельство  о  рождении (паспорт  для  ребенка,  достигшего 14 лет)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tab/>
      </w:r>
      <w:r w:rsidRPr="00363196">
        <w:tab/>
        <w:t>(</w:t>
      </w:r>
      <w:r w:rsidRPr="00363196">
        <w:rPr>
          <w:i/>
          <w:iCs/>
        </w:rPr>
        <w:t>ненужное вычеркнуть</w:t>
      </w:r>
      <w:r w:rsidRPr="00363196">
        <w:t>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серия _____________ № ______________, </w:t>
      </w:r>
      <w:proofErr w:type="gramStart"/>
      <w:r w:rsidRPr="00363196">
        <w:t>выданное</w:t>
      </w:r>
      <w:proofErr w:type="gramEnd"/>
      <w:r w:rsidRPr="00363196">
        <w:t xml:space="preserve"> (-</w:t>
      </w:r>
      <w:proofErr w:type="spellStart"/>
      <w:r w:rsidRPr="00363196">
        <w:t>ый</w:t>
      </w:r>
      <w:proofErr w:type="spellEnd"/>
      <w:r w:rsidRPr="00363196">
        <w:t>) __________________________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_______________________________________________"_____" _____________ _______ </w:t>
      </w:r>
      <w:proofErr w:type="gramStart"/>
      <w:r w:rsidRPr="00363196">
        <w:t>г</w:t>
      </w:r>
      <w:proofErr w:type="gramEnd"/>
      <w:r w:rsidRPr="00363196">
        <w:t xml:space="preserve">., 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проживает по адресу</w:t>
      </w:r>
      <w:proofErr w:type="gramStart"/>
      <w:r w:rsidRPr="00363196">
        <w:t>:  ____________________________________________________________________________;</w:t>
      </w:r>
      <w:proofErr w:type="gramEnd"/>
    </w:p>
    <w:p w:rsidR="008A36E2" w:rsidRPr="00363196" w:rsidRDefault="008A36E2" w:rsidP="008A36E2">
      <w:pPr>
        <w:autoSpaceDE w:val="0"/>
        <w:autoSpaceDN w:val="0"/>
        <w:adjustRightInd w:val="0"/>
        <w:ind w:right="141" w:firstLine="709"/>
        <w:jc w:val="both"/>
      </w:pPr>
      <w:r w:rsidRPr="00363196">
        <w:lastRenderedPageBreak/>
        <w:t xml:space="preserve">С условиями участия в подпрограмме «Обеспечение жильем молодых семей» федеральной целевой программы «Жилище» на 2011-2015 годы </w:t>
      </w:r>
      <w:proofErr w:type="gramStart"/>
      <w:r w:rsidRPr="00363196">
        <w:t>ознакомлен</w:t>
      </w:r>
      <w:proofErr w:type="gramEnd"/>
      <w:r w:rsidRPr="00363196">
        <w:t xml:space="preserve"> (ознакомлены) и обязуюсь (обязуемся) их выполнять: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1) _______________________________________         ____________    _________________;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rPr>
          <w:i/>
          <w:iCs/>
        </w:rPr>
        <w:t xml:space="preserve">  </w:t>
      </w:r>
      <w:r w:rsidRPr="00363196">
        <w:rPr>
          <w:i/>
          <w:iCs/>
        </w:rPr>
        <w:tab/>
        <w:t xml:space="preserve">  (Ф.И.О. совершеннолетнего члена семьи)             </w:t>
      </w:r>
      <w:r w:rsidRPr="00363196">
        <w:rPr>
          <w:i/>
          <w:iCs/>
        </w:rPr>
        <w:tab/>
        <w:t xml:space="preserve"> (подпись)                    (дата)</w:t>
      </w:r>
    </w:p>
    <w:p w:rsidR="008A36E2" w:rsidRPr="00363196" w:rsidRDefault="008A36E2" w:rsidP="008A36E2">
      <w:pPr>
        <w:autoSpaceDE w:val="0"/>
        <w:autoSpaceDN w:val="0"/>
        <w:adjustRightInd w:val="0"/>
      </w:pP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2) _______________________________________         ____________    _________________;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rPr>
          <w:i/>
          <w:iCs/>
        </w:rPr>
        <w:t xml:space="preserve">  </w:t>
      </w:r>
      <w:r w:rsidRPr="00363196">
        <w:rPr>
          <w:i/>
          <w:iCs/>
        </w:rPr>
        <w:tab/>
        <w:t xml:space="preserve">  (Ф.И.О. совершеннолетнего члена семьи)             </w:t>
      </w:r>
      <w:r w:rsidRPr="00363196">
        <w:rPr>
          <w:i/>
          <w:iCs/>
        </w:rPr>
        <w:tab/>
        <w:t xml:space="preserve"> (подпись)                    (дата)</w:t>
      </w:r>
    </w:p>
    <w:p w:rsidR="008A36E2" w:rsidRPr="00363196" w:rsidRDefault="008A36E2" w:rsidP="008A36E2">
      <w:pPr>
        <w:tabs>
          <w:tab w:val="left" w:pos="709"/>
        </w:tabs>
        <w:autoSpaceDE w:val="0"/>
        <w:autoSpaceDN w:val="0"/>
        <w:adjustRightInd w:val="0"/>
        <w:rPr>
          <w:i/>
          <w:iCs/>
        </w:rPr>
      </w:pPr>
    </w:p>
    <w:p w:rsidR="008A36E2" w:rsidRPr="00363196" w:rsidRDefault="008A36E2" w:rsidP="008A36E2">
      <w:pPr>
        <w:autoSpaceDE w:val="0"/>
        <w:autoSpaceDN w:val="0"/>
        <w:adjustRightInd w:val="0"/>
        <w:rPr>
          <w:i/>
          <w:iCs/>
        </w:rPr>
      </w:pPr>
      <w:r w:rsidRPr="00363196">
        <w:rPr>
          <w:i/>
          <w:iCs/>
        </w:rPr>
        <w:t xml:space="preserve"> </w:t>
      </w:r>
    </w:p>
    <w:p w:rsidR="008A36E2" w:rsidRPr="00363196" w:rsidRDefault="008A36E2" w:rsidP="008A36E2">
      <w:pPr>
        <w:autoSpaceDE w:val="0"/>
        <w:autoSpaceDN w:val="0"/>
        <w:adjustRightInd w:val="0"/>
        <w:ind w:firstLine="709"/>
      </w:pPr>
      <w:r w:rsidRPr="00363196">
        <w:t>К заявлению прилагаются следующие документы: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1) __________________________________________________________________________;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(наименование и номер документа, кем и когда выдан)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2) __________________________________________________________________________;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(наименование и номер документа, кем и когда выдан)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3) ___________________________________________________________________________;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(наименование и номер документа, кем и когда выдан)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4) ___________________________________________________________________________;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(наименование и номер документа, кем и когда выдан)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5) ___________________________________________________________________________;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(наименование и номер документа, кем и когда выдан)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6) ___________________________________________________________________________;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(наименование и номер документа, кем и когда выдан)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7) ___________________________________________________________________________.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(наименование и номер документа, кем и когда выдан)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    </w:t>
      </w:r>
    </w:p>
    <w:p w:rsidR="008A36E2" w:rsidRPr="00363196" w:rsidRDefault="008A36E2" w:rsidP="008A36E2">
      <w:pPr>
        <w:autoSpaceDE w:val="0"/>
        <w:autoSpaceDN w:val="0"/>
        <w:adjustRightInd w:val="0"/>
      </w:pPr>
    </w:p>
    <w:p w:rsidR="008A36E2" w:rsidRPr="00363196" w:rsidRDefault="008A36E2" w:rsidP="008A36E2">
      <w:pPr>
        <w:autoSpaceDE w:val="0"/>
        <w:autoSpaceDN w:val="0"/>
        <w:adjustRightInd w:val="0"/>
      </w:pPr>
    </w:p>
    <w:p w:rsidR="008A36E2" w:rsidRPr="00363196" w:rsidRDefault="008A36E2" w:rsidP="008A36E2">
      <w:pPr>
        <w:autoSpaceDE w:val="0"/>
        <w:autoSpaceDN w:val="0"/>
        <w:adjustRightInd w:val="0"/>
        <w:ind w:right="141"/>
        <w:jc w:val="both"/>
      </w:pPr>
      <w:r w:rsidRPr="00363196">
        <w:t xml:space="preserve">Заявление и прилагаемые к нему согласно перечню документы приняты </w:t>
      </w:r>
    </w:p>
    <w:p w:rsidR="008A36E2" w:rsidRPr="00363196" w:rsidRDefault="008A36E2" w:rsidP="008A36E2">
      <w:pPr>
        <w:autoSpaceDE w:val="0"/>
        <w:autoSpaceDN w:val="0"/>
        <w:adjustRightInd w:val="0"/>
        <w:ind w:right="141"/>
        <w:jc w:val="both"/>
      </w:pPr>
      <w:r w:rsidRPr="00363196">
        <w:t>"_____" _________ 20____ г.</w:t>
      </w:r>
    </w:p>
    <w:p w:rsidR="008A36E2" w:rsidRPr="00363196" w:rsidRDefault="008A36E2" w:rsidP="008A36E2">
      <w:pPr>
        <w:autoSpaceDE w:val="0"/>
        <w:autoSpaceDN w:val="0"/>
        <w:adjustRightInd w:val="0"/>
      </w:pP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_______________________________      _____________   _______________________</w:t>
      </w:r>
    </w:p>
    <w:p w:rsidR="008A36E2" w:rsidRPr="00363196" w:rsidRDefault="008A36E2" w:rsidP="008A36E2">
      <w:pPr>
        <w:rPr>
          <w:i/>
          <w:iCs/>
        </w:rPr>
      </w:pPr>
      <w:r w:rsidRPr="00363196">
        <w:rPr>
          <w:i/>
          <w:iCs/>
        </w:rPr>
        <w:t xml:space="preserve">(должность лица, принявшего заявление)         </w:t>
      </w:r>
      <w:r w:rsidRPr="00363196">
        <w:rPr>
          <w:i/>
          <w:iCs/>
        </w:rPr>
        <w:tab/>
        <w:t xml:space="preserve"> (подпись)    </w:t>
      </w:r>
      <w:r w:rsidRPr="00363196">
        <w:rPr>
          <w:i/>
          <w:iCs/>
        </w:rPr>
        <w:tab/>
        <w:t xml:space="preserve">     </w:t>
      </w:r>
      <w:r w:rsidRPr="00363196">
        <w:rPr>
          <w:i/>
          <w:iCs/>
        </w:rPr>
        <w:tab/>
        <w:t>(расшифровка подписи)</w:t>
      </w: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Pr="00363196" w:rsidRDefault="008A36E2" w:rsidP="008A36E2">
      <w:pPr>
        <w:jc w:val="both"/>
      </w:pPr>
    </w:p>
    <w:p w:rsidR="008A36E2" w:rsidRDefault="008A36E2" w:rsidP="008A36E2">
      <w:pPr>
        <w:ind w:left="4680"/>
      </w:pPr>
    </w:p>
    <w:p w:rsidR="005D7CCC" w:rsidRDefault="005D7CCC" w:rsidP="008A36E2">
      <w:pPr>
        <w:ind w:left="4680"/>
      </w:pPr>
    </w:p>
    <w:p w:rsidR="005D7CCC" w:rsidRDefault="005D7CCC" w:rsidP="008A36E2">
      <w:pPr>
        <w:ind w:left="4680"/>
      </w:pPr>
    </w:p>
    <w:p w:rsidR="005D7CCC" w:rsidRDefault="005D7CCC" w:rsidP="008A36E2">
      <w:pPr>
        <w:ind w:left="4680"/>
      </w:pPr>
    </w:p>
    <w:p w:rsidR="005D7CCC" w:rsidRDefault="005D7CCC" w:rsidP="008A36E2">
      <w:pPr>
        <w:ind w:left="4680"/>
      </w:pPr>
    </w:p>
    <w:p w:rsidR="005D7CCC" w:rsidRPr="00363196" w:rsidRDefault="005D7CCC" w:rsidP="008A36E2">
      <w:pPr>
        <w:ind w:left="4680"/>
      </w:pPr>
      <w:bookmarkStart w:id="0" w:name="_GoBack"/>
      <w:bookmarkEnd w:id="0"/>
    </w:p>
    <w:p w:rsidR="008A36E2" w:rsidRPr="00363196" w:rsidRDefault="008A36E2" w:rsidP="008A36E2">
      <w:pPr>
        <w:ind w:left="4320"/>
      </w:pPr>
      <w:r w:rsidRPr="00363196">
        <w:lastRenderedPageBreak/>
        <w:t>Приложение № 3</w:t>
      </w:r>
    </w:p>
    <w:p w:rsidR="008A36E2" w:rsidRPr="00363196" w:rsidRDefault="008A36E2" w:rsidP="008A36E2">
      <w:pPr>
        <w:tabs>
          <w:tab w:val="left" w:pos="360"/>
          <w:tab w:val="left" w:pos="4320"/>
          <w:tab w:val="left" w:pos="4500"/>
        </w:tabs>
        <w:ind w:left="4320"/>
      </w:pPr>
      <w:r w:rsidRPr="00363196">
        <w:t xml:space="preserve">к административному регламенту по предоставлению муниципальной услуги «Признание молодых семей </w:t>
      </w:r>
      <w:proofErr w:type="gramStart"/>
      <w:r w:rsidRPr="00363196">
        <w:t>нуждающимися</w:t>
      </w:r>
      <w:proofErr w:type="gramEnd"/>
      <w:r w:rsidRPr="00363196">
        <w:t xml:space="preserve"> в жилом помещении для (и) участия в </w:t>
      </w:r>
    </w:p>
    <w:p w:rsidR="008A36E2" w:rsidRPr="00363196" w:rsidRDefault="008A36E2" w:rsidP="008A36E2">
      <w:pPr>
        <w:tabs>
          <w:tab w:val="left" w:pos="360"/>
          <w:tab w:val="left" w:pos="4320"/>
          <w:tab w:val="left" w:pos="4500"/>
        </w:tabs>
        <w:ind w:left="4320"/>
      </w:pPr>
      <w:r w:rsidRPr="00363196">
        <w:t xml:space="preserve">Республиканской программе государственной поддержки молодых семей, нуждающихся </w:t>
      </w:r>
      <w:proofErr w:type="gramStart"/>
      <w:r w:rsidRPr="00363196">
        <w:t>в</w:t>
      </w:r>
      <w:proofErr w:type="gramEnd"/>
      <w:r w:rsidRPr="00363196">
        <w:t xml:space="preserve"> </w:t>
      </w:r>
    </w:p>
    <w:p w:rsidR="008A36E2" w:rsidRPr="00363196" w:rsidRDefault="008A36E2" w:rsidP="008A36E2">
      <w:pPr>
        <w:tabs>
          <w:tab w:val="left" w:pos="360"/>
          <w:tab w:val="left" w:pos="4320"/>
          <w:tab w:val="left" w:pos="4500"/>
        </w:tabs>
        <w:ind w:left="4320"/>
      </w:pPr>
      <w:proofErr w:type="gramStart"/>
      <w:r w:rsidRPr="00363196">
        <w:t>улучшении</w:t>
      </w:r>
      <w:proofErr w:type="gramEnd"/>
      <w:r w:rsidRPr="00363196">
        <w:t xml:space="preserve"> жилищных условий, на 2011-2015гг.»</w:t>
      </w:r>
    </w:p>
    <w:p w:rsidR="008A36E2" w:rsidRPr="00363196" w:rsidRDefault="008A36E2" w:rsidP="008A36E2">
      <w:pPr>
        <w:pStyle w:val="ad"/>
        <w:ind w:left="4860" w:right="-5" w:firstLine="0"/>
        <w:rPr>
          <w:sz w:val="24"/>
        </w:rPr>
      </w:pPr>
    </w:p>
    <w:p w:rsidR="008A36E2" w:rsidRPr="00363196" w:rsidRDefault="008A36E2" w:rsidP="008A36E2">
      <w:pPr>
        <w:pStyle w:val="ad"/>
        <w:ind w:left="4500" w:right="-5" w:firstLine="0"/>
        <w:rPr>
          <w:sz w:val="24"/>
        </w:rPr>
      </w:pPr>
      <w:r w:rsidRPr="00363196">
        <w:rPr>
          <w:sz w:val="24"/>
        </w:rPr>
        <w:t>Главе Администрации</w:t>
      </w:r>
      <w:r w:rsidR="00E9473F">
        <w:rPr>
          <w:sz w:val="24"/>
        </w:rPr>
        <w:t xml:space="preserve"> сельского поселения </w:t>
      </w:r>
      <w:r w:rsidRPr="00363196">
        <w:rPr>
          <w:sz w:val="24"/>
        </w:rPr>
        <w:t xml:space="preserve"> муниципального района </w:t>
      </w:r>
      <w:proofErr w:type="spellStart"/>
      <w:r w:rsidRPr="00363196">
        <w:rPr>
          <w:sz w:val="24"/>
        </w:rPr>
        <w:t>Шаранский</w:t>
      </w:r>
      <w:proofErr w:type="spellEnd"/>
      <w:r w:rsidRPr="00363196">
        <w:rPr>
          <w:sz w:val="24"/>
        </w:rPr>
        <w:t xml:space="preserve"> район РБ  </w:t>
      </w:r>
    </w:p>
    <w:p w:rsidR="008A36E2" w:rsidRPr="00363196" w:rsidRDefault="008A36E2" w:rsidP="008A36E2">
      <w:pPr>
        <w:autoSpaceDE w:val="0"/>
        <w:autoSpaceDN w:val="0"/>
        <w:adjustRightInd w:val="0"/>
        <w:ind w:left="4500"/>
      </w:pPr>
      <w:r w:rsidRPr="00363196">
        <w:t>______________________________,</w:t>
      </w:r>
    </w:p>
    <w:p w:rsidR="008A36E2" w:rsidRPr="00363196" w:rsidRDefault="008A36E2" w:rsidP="008A36E2">
      <w:pPr>
        <w:autoSpaceDE w:val="0"/>
        <w:autoSpaceDN w:val="0"/>
        <w:adjustRightInd w:val="0"/>
        <w:ind w:left="4500"/>
        <w:rPr>
          <w:i/>
          <w:iCs/>
        </w:rPr>
      </w:pPr>
      <w:r w:rsidRPr="00363196">
        <w:rPr>
          <w:i/>
          <w:iCs/>
        </w:rPr>
        <w:t xml:space="preserve">                 </w:t>
      </w:r>
      <w:r w:rsidRPr="00363196">
        <w:rPr>
          <w:i/>
          <w:iCs/>
        </w:rPr>
        <w:tab/>
        <w:t xml:space="preserve">  (Ф.И.О.)</w:t>
      </w:r>
    </w:p>
    <w:p w:rsidR="008A36E2" w:rsidRPr="00363196" w:rsidRDefault="008A36E2" w:rsidP="008A36E2">
      <w:pPr>
        <w:autoSpaceDE w:val="0"/>
        <w:autoSpaceDN w:val="0"/>
        <w:adjustRightInd w:val="0"/>
        <w:ind w:left="4500"/>
      </w:pPr>
      <w:r w:rsidRPr="00363196">
        <w:t>от гражданина (гражданки)</w:t>
      </w:r>
    </w:p>
    <w:p w:rsidR="008A36E2" w:rsidRPr="00363196" w:rsidRDefault="008A36E2" w:rsidP="008A36E2">
      <w:pPr>
        <w:autoSpaceDE w:val="0"/>
        <w:autoSpaceDN w:val="0"/>
        <w:adjustRightInd w:val="0"/>
        <w:ind w:left="4500"/>
      </w:pPr>
      <w:r w:rsidRPr="00363196">
        <w:t>______________________________,</w:t>
      </w:r>
    </w:p>
    <w:p w:rsidR="008A36E2" w:rsidRPr="00363196" w:rsidRDefault="008A36E2" w:rsidP="008A36E2">
      <w:pPr>
        <w:autoSpaceDE w:val="0"/>
        <w:autoSpaceDN w:val="0"/>
        <w:adjustRightInd w:val="0"/>
        <w:ind w:left="4500"/>
        <w:rPr>
          <w:i/>
          <w:iCs/>
        </w:rPr>
      </w:pPr>
      <w:r w:rsidRPr="00363196">
        <w:rPr>
          <w:i/>
          <w:iCs/>
        </w:rPr>
        <w:t xml:space="preserve">                 </w:t>
      </w:r>
      <w:r w:rsidRPr="00363196">
        <w:rPr>
          <w:i/>
          <w:iCs/>
        </w:rPr>
        <w:tab/>
        <w:t xml:space="preserve">  (Ф.И.О.)</w:t>
      </w:r>
    </w:p>
    <w:p w:rsidR="008A36E2" w:rsidRPr="00363196" w:rsidRDefault="008A36E2" w:rsidP="008A36E2">
      <w:pPr>
        <w:autoSpaceDE w:val="0"/>
        <w:autoSpaceDN w:val="0"/>
        <w:adjustRightInd w:val="0"/>
        <w:ind w:left="4500"/>
      </w:pPr>
      <w:r w:rsidRPr="00363196">
        <w:t>проживающег</w:t>
      </w:r>
      <w:proofErr w:type="gramStart"/>
      <w:r w:rsidRPr="00363196">
        <w:t>о(</w:t>
      </w:r>
      <w:proofErr w:type="gramEnd"/>
      <w:r w:rsidRPr="00363196">
        <w:t>-ей) по адресу:</w:t>
      </w:r>
    </w:p>
    <w:p w:rsidR="008A36E2" w:rsidRPr="00363196" w:rsidRDefault="008A36E2" w:rsidP="008A36E2">
      <w:pPr>
        <w:pStyle w:val="ad"/>
        <w:ind w:left="4500" w:firstLine="0"/>
        <w:rPr>
          <w:sz w:val="24"/>
        </w:rPr>
      </w:pPr>
      <w:r w:rsidRPr="00363196">
        <w:rPr>
          <w:sz w:val="24"/>
        </w:rPr>
        <w:t xml:space="preserve">_______________________________ </w:t>
      </w:r>
    </w:p>
    <w:p w:rsidR="008A36E2" w:rsidRPr="00363196" w:rsidRDefault="008A36E2" w:rsidP="008A36E2">
      <w:pPr>
        <w:pStyle w:val="ad"/>
        <w:ind w:left="4860" w:firstLine="0"/>
        <w:rPr>
          <w:sz w:val="24"/>
        </w:rPr>
      </w:pPr>
      <w:proofErr w:type="spellStart"/>
      <w:r w:rsidRPr="00363196">
        <w:rPr>
          <w:sz w:val="24"/>
        </w:rPr>
        <w:t>дом</w:t>
      </w:r>
      <w:proofErr w:type="gramStart"/>
      <w:r w:rsidRPr="00363196">
        <w:rPr>
          <w:sz w:val="24"/>
        </w:rPr>
        <w:t>.т</w:t>
      </w:r>
      <w:proofErr w:type="gramEnd"/>
      <w:r w:rsidRPr="00363196">
        <w:rPr>
          <w:sz w:val="24"/>
        </w:rPr>
        <w:t>ел</w:t>
      </w:r>
      <w:proofErr w:type="spellEnd"/>
      <w:r w:rsidRPr="00363196">
        <w:rPr>
          <w:sz w:val="24"/>
        </w:rPr>
        <w:t>.</w:t>
      </w:r>
    </w:p>
    <w:p w:rsidR="008A36E2" w:rsidRPr="00363196" w:rsidRDefault="008A36E2" w:rsidP="008A36E2">
      <w:pPr>
        <w:tabs>
          <w:tab w:val="left" w:pos="5387"/>
        </w:tabs>
        <w:autoSpaceDE w:val="0"/>
        <w:autoSpaceDN w:val="0"/>
        <w:adjustRightInd w:val="0"/>
        <w:ind w:left="5387"/>
      </w:pPr>
    </w:p>
    <w:p w:rsidR="008A36E2" w:rsidRPr="00363196" w:rsidRDefault="008A36E2" w:rsidP="008A36E2">
      <w:pPr>
        <w:tabs>
          <w:tab w:val="left" w:pos="360"/>
        </w:tabs>
        <w:autoSpaceDE w:val="0"/>
        <w:autoSpaceDN w:val="0"/>
        <w:adjustRightInd w:val="0"/>
        <w:ind w:left="4140"/>
      </w:pPr>
      <w:r w:rsidRPr="00363196">
        <w:t>ЗАЯВЛЕНИЕ.</w:t>
      </w:r>
    </w:p>
    <w:p w:rsidR="008A36E2" w:rsidRPr="00363196" w:rsidRDefault="008A36E2" w:rsidP="008A36E2">
      <w:pPr>
        <w:autoSpaceDE w:val="0"/>
        <w:autoSpaceDN w:val="0"/>
        <w:adjustRightInd w:val="0"/>
      </w:pPr>
    </w:p>
    <w:p w:rsidR="008A36E2" w:rsidRPr="00363196" w:rsidRDefault="008A36E2" w:rsidP="00E9473F">
      <w:pPr>
        <w:autoSpaceDE w:val="0"/>
        <w:autoSpaceDN w:val="0"/>
        <w:adjustRightInd w:val="0"/>
        <w:jc w:val="both"/>
      </w:pPr>
      <w:r w:rsidRPr="00363196">
        <w:t xml:space="preserve">Прошу предоставить социальную выплату при рождении (усыновлении) ребенка (детей) в рамках Республиканской программы государственной поддержки молодых семей, нуждающихся в улучшении жилищных условий, на 2011-2015 годы, в объеме стоимости _____ кв. м жилья на списание основной суммы долга и уплату процентов по кредитному (ипотечному) договору № ___________________________от «____» _____________20__ г. </w:t>
      </w:r>
      <w:proofErr w:type="gramStart"/>
      <w:r w:rsidRPr="00363196">
        <w:t>через</w:t>
      </w:r>
      <w:proofErr w:type="gramEnd"/>
    </w:p>
    <w:p w:rsidR="008A36E2" w:rsidRPr="00363196" w:rsidRDefault="008A36E2" w:rsidP="008A36E2">
      <w:pPr>
        <w:autoSpaceDE w:val="0"/>
        <w:autoSpaceDN w:val="0"/>
        <w:adjustRightInd w:val="0"/>
        <w:jc w:val="center"/>
      </w:pP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t xml:space="preserve"> _______________________________________________________________________ </w:t>
      </w:r>
      <w:r w:rsidRPr="00363196">
        <w:rPr>
          <w:i/>
          <w:iCs/>
        </w:rPr>
        <w:t>(наименование организации, банка)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t>в связи с рождением (усыновлением) ребенка (детей):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_______________________________________________«___»____________20__г. 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ab/>
        <w:t xml:space="preserve">              </w:t>
      </w:r>
      <w:r w:rsidRPr="00363196">
        <w:tab/>
      </w:r>
      <w:r w:rsidRPr="00363196">
        <w:rPr>
          <w:i/>
          <w:iCs/>
        </w:rPr>
        <w:t>(Ф.И.О., дата рождения)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t xml:space="preserve">_______________________________________________«___»____________20__г. 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rPr>
          <w:i/>
          <w:iCs/>
        </w:rPr>
        <w:tab/>
      </w:r>
      <w:r w:rsidRPr="00363196">
        <w:rPr>
          <w:i/>
          <w:iCs/>
        </w:rPr>
        <w:tab/>
        <w:t xml:space="preserve">              (Ф.И.О., дата рождения)</w:t>
      </w:r>
    </w:p>
    <w:p w:rsidR="008A36E2" w:rsidRPr="00363196" w:rsidRDefault="008A36E2" w:rsidP="008A36E2">
      <w:pPr>
        <w:autoSpaceDE w:val="0"/>
        <w:autoSpaceDN w:val="0"/>
        <w:adjustRightInd w:val="0"/>
        <w:jc w:val="both"/>
      </w:pP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Сумма договора -____________________________________________________ руб.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ab/>
        <w:t>(цифрами и прописью)</w:t>
      </w:r>
    </w:p>
    <w:p w:rsidR="008A36E2" w:rsidRPr="00363196" w:rsidRDefault="008A36E2" w:rsidP="008A36E2">
      <w:pPr>
        <w:autoSpaceDE w:val="0"/>
        <w:autoSpaceDN w:val="0"/>
        <w:adjustRightInd w:val="0"/>
      </w:pP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 xml:space="preserve">Остаток задолженности -__________________________________________ руб. </w:t>
      </w:r>
    </w:p>
    <w:p w:rsidR="008A36E2" w:rsidRPr="00363196" w:rsidRDefault="008A36E2" w:rsidP="008A36E2">
      <w:pPr>
        <w:autoSpaceDE w:val="0"/>
        <w:autoSpaceDN w:val="0"/>
        <w:adjustRightInd w:val="0"/>
        <w:rPr>
          <w:i/>
          <w:iCs/>
        </w:rPr>
      </w:pPr>
      <w:r w:rsidRPr="00363196">
        <w:tab/>
      </w:r>
      <w:r w:rsidRPr="00363196">
        <w:tab/>
      </w:r>
      <w:r w:rsidRPr="00363196">
        <w:tab/>
      </w:r>
      <w:r w:rsidRPr="00363196">
        <w:tab/>
      </w:r>
      <w:r w:rsidRPr="00363196">
        <w:tab/>
      </w:r>
      <w:r w:rsidRPr="00363196">
        <w:tab/>
        <w:t>(</w:t>
      </w:r>
      <w:r w:rsidRPr="00363196">
        <w:rPr>
          <w:i/>
          <w:iCs/>
        </w:rPr>
        <w:t>цифрами и прописью)</w:t>
      </w:r>
    </w:p>
    <w:p w:rsidR="008A36E2" w:rsidRPr="00363196" w:rsidRDefault="008A36E2" w:rsidP="008A36E2">
      <w:pPr>
        <w:autoSpaceDE w:val="0"/>
        <w:autoSpaceDN w:val="0"/>
        <w:adjustRightInd w:val="0"/>
      </w:pPr>
      <w:r w:rsidRPr="00363196">
        <w:t>на «___»_________20__г.</w:t>
      </w:r>
    </w:p>
    <w:p w:rsidR="008A36E2" w:rsidRPr="00363196" w:rsidRDefault="008A36E2" w:rsidP="008A36E2">
      <w:pPr>
        <w:autoSpaceDE w:val="0"/>
        <w:autoSpaceDN w:val="0"/>
        <w:adjustRightInd w:val="0"/>
        <w:ind w:firstLine="540"/>
      </w:pPr>
      <w:r w:rsidRPr="00363196">
        <w:t xml:space="preserve">                             </w:t>
      </w:r>
      <w:r w:rsidRPr="00363196">
        <w:tab/>
      </w:r>
      <w:r w:rsidRPr="00363196">
        <w:tab/>
      </w:r>
    </w:p>
    <w:p w:rsidR="008A36E2" w:rsidRPr="00363196" w:rsidRDefault="008A36E2" w:rsidP="008A36E2">
      <w:pPr>
        <w:autoSpaceDE w:val="0"/>
        <w:autoSpaceDN w:val="0"/>
        <w:adjustRightInd w:val="0"/>
        <w:ind w:firstLine="709"/>
        <w:jc w:val="both"/>
      </w:pPr>
      <w:r w:rsidRPr="00363196">
        <w:t xml:space="preserve">С условиями участия в Республиканской программе государственной поддержки молодых семей, нуждающихся в улучшении жилищных условий, на 2011-2015 годы ознакомлен (-а, </w:t>
      </w:r>
      <w:proofErr w:type="gramStart"/>
      <w:r w:rsidRPr="00363196">
        <w:t>-</w:t>
      </w:r>
      <w:proofErr w:type="spellStart"/>
      <w:r w:rsidRPr="00363196">
        <w:t>н</w:t>
      </w:r>
      <w:proofErr w:type="gramEnd"/>
      <w:r w:rsidRPr="00363196">
        <w:t>ы</w:t>
      </w:r>
      <w:proofErr w:type="spellEnd"/>
      <w:r w:rsidRPr="00363196">
        <w:t>) и обязуюсь (обязуемся) их выполнять:</w:t>
      </w:r>
    </w:p>
    <w:p w:rsidR="008A36E2" w:rsidRPr="00363196" w:rsidRDefault="008A36E2" w:rsidP="008A36E2">
      <w:pPr>
        <w:autoSpaceDE w:val="0"/>
        <w:autoSpaceDN w:val="0"/>
        <w:adjustRightInd w:val="0"/>
        <w:ind w:firstLine="709"/>
        <w:jc w:val="both"/>
      </w:pPr>
      <w:r w:rsidRPr="00363196">
        <w:t>1) ________________________________________________________________</w:t>
      </w:r>
    </w:p>
    <w:p w:rsidR="008A36E2" w:rsidRPr="00363196" w:rsidRDefault="008A36E2" w:rsidP="008A36E2">
      <w:pPr>
        <w:autoSpaceDE w:val="0"/>
        <w:autoSpaceDN w:val="0"/>
        <w:adjustRightInd w:val="0"/>
        <w:ind w:right="-143"/>
        <w:jc w:val="both"/>
      </w:pPr>
      <w:r w:rsidRPr="00363196">
        <w:t>________________________________________________________________________;</w:t>
      </w:r>
    </w:p>
    <w:p w:rsidR="008A36E2" w:rsidRPr="00363196" w:rsidRDefault="008A36E2" w:rsidP="008A36E2">
      <w:pPr>
        <w:autoSpaceDE w:val="0"/>
        <w:autoSpaceDN w:val="0"/>
        <w:adjustRightInd w:val="0"/>
        <w:jc w:val="center"/>
        <w:rPr>
          <w:i/>
          <w:iCs/>
        </w:rPr>
      </w:pPr>
      <w:r w:rsidRPr="00363196">
        <w:rPr>
          <w:i/>
          <w:iCs/>
        </w:rPr>
        <w:t>(Ф.И.О. совершеннолетнего члена семьи) (подпись, дата)</w:t>
      </w:r>
    </w:p>
    <w:p w:rsidR="008A36E2" w:rsidRPr="00363196" w:rsidRDefault="008A36E2" w:rsidP="008A36E2">
      <w:pPr>
        <w:autoSpaceDE w:val="0"/>
        <w:autoSpaceDN w:val="0"/>
        <w:adjustRightInd w:val="0"/>
        <w:ind w:firstLine="709"/>
        <w:jc w:val="both"/>
      </w:pPr>
    </w:p>
    <w:p w:rsidR="008A36E2" w:rsidRPr="00363196" w:rsidRDefault="008A36E2" w:rsidP="008A36E2">
      <w:pPr>
        <w:autoSpaceDE w:val="0"/>
        <w:autoSpaceDN w:val="0"/>
        <w:adjustRightInd w:val="0"/>
        <w:ind w:firstLine="709"/>
        <w:jc w:val="both"/>
      </w:pPr>
    </w:p>
    <w:p w:rsidR="008A36E2" w:rsidRPr="00363196" w:rsidRDefault="008A36E2" w:rsidP="008A36E2">
      <w:pPr>
        <w:autoSpaceDE w:val="0"/>
        <w:autoSpaceDN w:val="0"/>
        <w:adjustRightInd w:val="0"/>
        <w:jc w:val="both"/>
      </w:pPr>
      <w:r w:rsidRPr="00363196">
        <w:t>«____»_____________20___ г.                          Подпись________________</w:t>
      </w:r>
    </w:p>
    <w:p w:rsidR="00060372" w:rsidRPr="00363196" w:rsidRDefault="00060372" w:rsidP="008A36E2">
      <w:pPr>
        <w:widowControl w:val="0"/>
        <w:ind w:left="4956" w:firstLine="709"/>
      </w:pPr>
    </w:p>
    <w:sectPr w:rsidR="00060372" w:rsidRPr="00363196" w:rsidSect="003631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522"/>
    <w:multiLevelType w:val="multilevel"/>
    <w:tmpl w:val="48B4A1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1F873FDD"/>
    <w:multiLevelType w:val="multilevel"/>
    <w:tmpl w:val="617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7B6"/>
    <w:multiLevelType w:val="hybridMultilevel"/>
    <w:tmpl w:val="B5A4D71C"/>
    <w:lvl w:ilvl="0" w:tplc="FFDAF530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B7C95"/>
    <w:multiLevelType w:val="multilevel"/>
    <w:tmpl w:val="8D7C5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90CE1"/>
    <w:multiLevelType w:val="multilevel"/>
    <w:tmpl w:val="886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618F"/>
    <w:multiLevelType w:val="multilevel"/>
    <w:tmpl w:val="05C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3E22"/>
    <w:multiLevelType w:val="multilevel"/>
    <w:tmpl w:val="9BD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60967"/>
    <w:multiLevelType w:val="multilevel"/>
    <w:tmpl w:val="BEEA86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5"/>
    <w:rsid w:val="0004484A"/>
    <w:rsid w:val="00060372"/>
    <w:rsid w:val="000B55E2"/>
    <w:rsid w:val="00100DDE"/>
    <w:rsid w:val="001454FB"/>
    <w:rsid w:val="0023030D"/>
    <w:rsid w:val="002C0DC6"/>
    <w:rsid w:val="00322CC8"/>
    <w:rsid w:val="00363196"/>
    <w:rsid w:val="00387659"/>
    <w:rsid w:val="004409AF"/>
    <w:rsid w:val="00466940"/>
    <w:rsid w:val="004A3EC5"/>
    <w:rsid w:val="005D46A0"/>
    <w:rsid w:val="005D7CCC"/>
    <w:rsid w:val="006568BC"/>
    <w:rsid w:val="008A36E2"/>
    <w:rsid w:val="0094351D"/>
    <w:rsid w:val="00A85242"/>
    <w:rsid w:val="00D139A2"/>
    <w:rsid w:val="00D20755"/>
    <w:rsid w:val="00D46B76"/>
    <w:rsid w:val="00E34079"/>
    <w:rsid w:val="00E3744E"/>
    <w:rsid w:val="00E41564"/>
    <w:rsid w:val="00E91033"/>
    <w:rsid w:val="00E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A3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ody Text Indent"/>
    <w:basedOn w:val="a"/>
    <w:link w:val="ae"/>
    <w:rsid w:val="008A36E2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8A36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A3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ody Text Indent"/>
    <w:basedOn w:val="a"/>
    <w:link w:val="ae"/>
    <w:rsid w:val="008A36E2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8A36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haran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sharan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2012-04-25T08:10:00Z</cp:lastPrinted>
  <dcterms:created xsi:type="dcterms:W3CDTF">2012-04-17T07:09:00Z</dcterms:created>
  <dcterms:modified xsi:type="dcterms:W3CDTF">2012-10-30T04:26:00Z</dcterms:modified>
</cp:coreProperties>
</file>