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BA2171" w:rsidTr="00867C57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A75E32" w:rsidP="00A75E32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356494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356494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356494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356494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356494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356494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356494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356494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356494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356494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356494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867C57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BA2171" w:rsidP="00867C57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356494" w:rsidP="00356494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</w:t>
            </w:r>
            <w:bookmarkStart w:id="0" w:name="_GoBack"/>
            <w:bookmarkEnd w:id="0"/>
            <w:r w:rsidR="00BA2171"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Default="00BA2171" w:rsidP="00BA2171">
      <w:pPr>
        <w:spacing w:line="360" w:lineRule="auto"/>
        <w:ind w:left="360"/>
        <w:jc w:val="center"/>
        <w:rPr>
          <w:b/>
        </w:rPr>
      </w:pPr>
    </w:p>
    <w:p w:rsidR="00BA2171" w:rsidRPr="00D63014" w:rsidRDefault="00BA2171" w:rsidP="000D2A2B">
      <w:pPr>
        <w:spacing w:line="360" w:lineRule="auto"/>
        <w:jc w:val="center"/>
      </w:pPr>
      <w:r w:rsidRPr="00D63014">
        <w:t>КАРАР                                                                      РЕШЕНИЕ</w:t>
      </w:r>
    </w:p>
    <w:p w:rsidR="00BA2171" w:rsidRPr="004C635A" w:rsidRDefault="00BA2171" w:rsidP="00BA2171">
      <w:pPr>
        <w:jc w:val="both"/>
        <w:rPr>
          <w:b/>
          <w:bCs/>
          <w:sz w:val="16"/>
          <w:szCs w:val="16"/>
        </w:rPr>
      </w:pPr>
    </w:p>
    <w:p w:rsidR="00C33BE4" w:rsidRDefault="00C33BE4" w:rsidP="00C33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41BA">
        <w:rPr>
          <w:b/>
          <w:sz w:val="28"/>
          <w:szCs w:val="28"/>
        </w:rPr>
        <w:t>О внесении изменений в Правила землепользования и застройки сельского поселения</w:t>
      </w:r>
      <w:r>
        <w:rPr>
          <w:b/>
          <w:sz w:val="28"/>
          <w:szCs w:val="28"/>
        </w:rPr>
        <w:t xml:space="preserve"> </w:t>
      </w:r>
      <w:r w:rsidRPr="005B701F">
        <w:rPr>
          <w:b/>
          <w:sz w:val="28"/>
          <w:szCs w:val="28"/>
        </w:rPr>
        <w:t>Шаранский</w:t>
      </w:r>
      <w:r>
        <w:rPr>
          <w:b/>
          <w:sz w:val="28"/>
          <w:szCs w:val="28"/>
        </w:rPr>
        <w:t xml:space="preserve"> сельсовет, утвержденные решением Совета сельского поселения Шаранский сельсовет муниципального района Шаранский район Республики Башкортостан </w:t>
      </w:r>
    </w:p>
    <w:p w:rsidR="00C33BE4" w:rsidRPr="00B041BA" w:rsidRDefault="00C33BE4" w:rsidP="00C33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287 от 17.12.2013 года</w:t>
      </w:r>
    </w:p>
    <w:p w:rsidR="00C33BE4" w:rsidRDefault="00C33BE4" w:rsidP="00930269">
      <w:pPr>
        <w:pStyle w:val="3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323" w:rsidRPr="00004F72" w:rsidRDefault="00857AB7" w:rsidP="00930269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предложением от Администрации муниципального района Шаранский район </w:t>
      </w:r>
      <w:r w:rsidR="002638F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</w:t>
      </w:r>
      <w:r w:rsidR="002638FA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в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сельско</w:t>
      </w:r>
      <w:r w:rsidR="002638FA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поселени</w:t>
      </w:r>
      <w:r w:rsidR="002638FA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и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Шаранский сельсовет</w:t>
      </w:r>
      <w:r w:rsidR="00133317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2638FA" w:rsidRPr="002638F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2638FA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133317"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(далее - Правила)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, </w:t>
      </w:r>
      <w:r w:rsidRPr="002638FA">
        <w:rPr>
          <w:rFonts w:ascii="Times New Roman" w:hAnsi="Times New Roman" w:cs="Times New Roman"/>
          <w:sz w:val="28"/>
          <w:szCs w:val="28"/>
        </w:rPr>
        <w:t>утвержденны</w:t>
      </w:r>
      <w:r w:rsidR="00133317" w:rsidRPr="002638FA">
        <w:rPr>
          <w:rFonts w:ascii="Times New Roman" w:hAnsi="Times New Roman" w:cs="Times New Roman"/>
          <w:sz w:val="28"/>
          <w:szCs w:val="28"/>
        </w:rPr>
        <w:t>е</w:t>
      </w:r>
      <w:r w:rsidRPr="002638FA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сельского поселения Шаранский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2E5445" w:rsidRPr="002638FA">
        <w:rPr>
          <w:rFonts w:ascii="Times New Roman" w:hAnsi="Times New Roman" w:cs="Times New Roman"/>
          <w:sz w:val="28"/>
          <w:szCs w:val="28"/>
        </w:rPr>
        <w:t>№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 </w:t>
      </w:r>
      <w:r w:rsidR="002E5445" w:rsidRPr="002638FA">
        <w:rPr>
          <w:rFonts w:ascii="Times New Roman" w:hAnsi="Times New Roman" w:cs="Times New Roman"/>
          <w:sz w:val="28"/>
          <w:szCs w:val="28"/>
        </w:rPr>
        <w:t xml:space="preserve">287 </w:t>
      </w:r>
      <w:r w:rsidRPr="002638FA">
        <w:rPr>
          <w:rFonts w:ascii="Times New Roman" w:hAnsi="Times New Roman" w:cs="Times New Roman"/>
          <w:sz w:val="28"/>
          <w:szCs w:val="28"/>
        </w:rPr>
        <w:t xml:space="preserve">от </w:t>
      </w:r>
      <w:r w:rsidR="002E5445" w:rsidRPr="002638FA">
        <w:rPr>
          <w:rFonts w:ascii="Times New Roman" w:hAnsi="Times New Roman" w:cs="Times New Roman"/>
          <w:sz w:val="28"/>
          <w:szCs w:val="28"/>
        </w:rPr>
        <w:t>17.12.2013 года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D34E44" w:rsidRPr="002638FA">
        <w:rPr>
          <w:rFonts w:ascii="Times New Roman" w:hAnsi="Times New Roman" w:cs="Times New Roman"/>
          <w:sz w:val="28"/>
          <w:szCs w:val="28"/>
        </w:rPr>
        <w:t>с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 w:rsidRPr="002638FA">
        <w:rPr>
          <w:rFonts w:ascii="Times New Roman" w:hAnsi="Times New Roman" w:cs="Times New Roman"/>
          <w:sz w:val="28"/>
          <w:szCs w:val="28"/>
        </w:rPr>
        <w:t>ым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 w:rsidRPr="002638FA">
        <w:rPr>
          <w:rFonts w:ascii="Times New Roman" w:hAnsi="Times New Roman" w:cs="Times New Roman"/>
          <w:sz w:val="28"/>
          <w:szCs w:val="28"/>
        </w:rPr>
        <w:t>ом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</w:t>
      </w:r>
      <w:proofErr w:type="gramEnd"/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совершенствования порядка регулирования землепользования и застройки на территории сельского поселения</w:t>
      </w:r>
      <w:r w:rsidR="001462C2" w:rsidRPr="002638FA">
        <w:rPr>
          <w:rFonts w:ascii="Times New Roman" w:hAnsi="Times New Roman" w:cs="Times New Roman"/>
          <w:sz w:val="28"/>
          <w:szCs w:val="28"/>
        </w:rPr>
        <w:t xml:space="preserve"> Шаранский сельсовет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2638FA">
        <w:rPr>
          <w:rFonts w:ascii="Times New Roman" w:hAnsi="Times New Roman" w:cs="Times New Roman"/>
          <w:sz w:val="28"/>
          <w:szCs w:val="28"/>
        </w:rPr>
        <w:t>Совет сельского поселения Шаранский сельсовет муниципального района Шаранский район</w:t>
      </w:r>
      <w:r w:rsidR="00004F72"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04F72" w:rsidRPr="00930269">
        <w:rPr>
          <w:rFonts w:ascii="Times New Roman" w:hAnsi="Times New Roman" w:cs="Times New Roman"/>
          <w:sz w:val="28"/>
          <w:szCs w:val="28"/>
        </w:rPr>
        <w:t>Башкортостан</w:t>
      </w:r>
      <w:r w:rsidR="00930269" w:rsidRPr="00930269">
        <w:rPr>
          <w:rFonts w:ascii="Times New Roman" w:hAnsi="Times New Roman" w:cs="Times New Roman"/>
          <w:sz w:val="28"/>
          <w:szCs w:val="28"/>
        </w:rPr>
        <w:t>,</w:t>
      </w:r>
      <w:r w:rsidR="00004F72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2753C0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930269" w:rsidRPr="00930269">
        <w:rPr>
          <w:rFonts w:ascii="Times New Roman" w:hAnsi="Times New Roman" w:cs="Times New Roman"/>
          <w:sz w:val="28"/>
          <w:szCs w:val="28"/>
        </w:rPr>
        <w:t>РЕШИЛ:</w:t>
      </w:r>
    </w:p>
    <w:p w:rsidR="00A548F8" w:rsidRPr="00E57227" w:rsidRDefault="00A548F8" w:rsidP="00930269">
      <w:pPr>
        <w:pStyle w:val="a6"/>
        <w:numPr>
          <w:ilvl w:val="0"/>
          <w:numId w:val="3"/>
        </w:numPr>
        <w:ind w:left="0" w:firstLine="720"/>
        <w:rPr>
          <w:sz w:val="28"/>
          <w:szCs w:val="28"/>
        </w:rPr>
      </w:pPr>
      <w:r w:rsidRPr="00E57227">
        <w:rPr>
          <w:sz w:val="28"/>
          <w:szCs w:val="28"/>
        </w:rPr>
        <w:t xml:space="preserve">Пункт 42.1 Правил изложить в следующей редакции: </w:t>
      </w:r>
    </w:p>
    <w:p w:rsidR="00A548F8" w:rsidRPr="00A548F8" w:rsidRDefault="00A548F8" w:rsidP="00930269">
      <w:pPr>
        <w:ind w:firstLine="720"/>
        <w:rPr>
          <w:bCs/>
          <w:sz w:val="28"/>
          <w:szCs w:val="28"/>
        </w:rPr>
      </w:pPr>
      <w:r w:rsidRPr="00A548F8">
        <w:rPr>
          <w:sz w:val="28"/>
          <w:szCs w:val="28"/>
        </w:rPr>
        <w:t>«</w:t>
      </w:r>
      <w:r w:rsidRPr="00A548F8">
        <w:rPr>
          <w:b/>
          <w:sz w:val="28"/>
          <w:szCs w:val="28"/>
        </w:rPr>
        <w:t xml:space="preserve"> 42.1.  Жилая зона (Ж)</w:t>
      </w:r>
      <w:r w:rsidRPr="00A548F8">
        <w:rPr>
          <w:bCs/>
          <w:sz w:val="28"/>
          <w:szCs w:val="28"/>
        </w:rPr>
        <w:t xml:space="preserve"> </w:t>
      </w:r>
    </w:p>
    <w:p w:rsidR="00E57227" w:rsidRPr="00B041BA" w:rsidRDefault="00E57227" w:rsidP="00930269">
      <w:pPr>
        <w:ind w:firstLine="7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«Ж-1»:</w:t>
      </w:r>
    </w:p>
    <w:p w:rsidR="00E57227" w:rsidRPr="00B041BA" w:rsidRDefault="00E57227" w:rsidP="00930269">
      <w:pPr>
        <w:ind w:firstLine="7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индивидуального жилищного строительства;</w:t>
      </w:r>
    </w:p>
    <w:p w:rsidR="00E57227" w:rsidRPr="00B041BA" w:rsidRDefault="00E57227" w:rsidP="00930269">
      <w:pPr>
        <w:ind w:firstLine="7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ведения личного подсобного хозяйства (приусадебный земельный участок);</w:t>
      </w:r>
    </w:p>
    <w:p w:rsidR="00E57227" w:rsidRPr="00B041BA" w:rsidRDefault="00E57227" w:rsidP="00930269">
      <w:pPr>
        <w:ind w:firstLine="7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>- для коттеджной застройки отдельно стоящими жилыми домами коттеджного типа на одну семью в 1 - 3 этажа;</w:t>
      </w:r>
    </w:p>
    <w:p w:rsidR="00E57227" w:rsidRPr="00B041BA" w:rsidRDefault="00E57227" w:rsidP="00930269">
      <w:pPr>
        <w:ind w:firstLine="7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«Ж-2»:</w:t>
      </w:r>
    </w:p>
    <w:p w:rsidR="00E57227" w:rsidRPr="00B041BA" w:rsidRDefault="00E57227" w:rsidP="00930269">
      <w:pPr>
        <w:ind w:firstLine="720"/>
        <w:jc w:val="both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блокированной секционной застройки блокированными жилыми домами с </w:t>
      </w:r>
      <w:proofErr w:type="gramStart"/>
      <w:r w:rsidRPr="00B041BA">
        <w:rPr>
          <w:sz w:val="28"/>
          <w:szCs w:val="28"/>
        </w:rPr>
        <w:t>блок-квартирами</w:t>
      </w:r>
      <w:proofErr w:type="gramEnd"/>
      <w:r w:rsidRPr="00B041BA">
        <w:rPr>
          <w:sz w:val="28"/>
          <w:szCs w:val="28"/>
        </w:rPr>
        <w:t xml:space="preserve"> на одну семью до 3-х этажей;</w:t>
      </w:r>
    </w:p>
    <w:p w:rsidR="00E57227" w:rsidRPr="00B041BA" w:rsidRDefault="00E57227" w:rsidP="00930269">
      <w:pPr>
        <w:ind w:firstLine="720"/>
        <w:rPr>
          <w:b/>
          <w:bCs/>
          <w:sz w:val="28"/>
          <w:szCs w:val="28"/>
        </w:rPr>
      </w:pPr>
      <w:r w:rsidRPr="00B041BA">
        <w:rPr>
          <w:sz w:val="28"/>
          <w:szCs w:val="28"/>
        </w:rPr>
        <w:t xml:space="preserve">Зона </w:t>
      </w:r>
      <w:r w:rsidRPr="00B041BA">
        <w:rPr>
          <w:b/>
          <w:bCs/>
          <w:sz w:val="28"/>
          <w:szCs w:val="28"/>
        </w:rPr>
        <w:t xml:space="preserve"> «Ж-3»:</w:t>
      </w:r>
    </w:p>
    <w:p w:rsidR="00E57227" w:rsidRDefault="00E57227" w:rsidP="00930269">
      <w:pPr>
        <w:ind w:firstLine="720"/>
        <w:rPr>
          <w:sz w:val="28"/>
          <w:szCs w:val="28"/>
        </w:rPr>
      </w:pPr>
      <w:r w:rsidRPr="00B041BA">
        <w:rPr>
          <w:sz w:val="28"/>
          <w:szCs w:val="28"/>
        </w:rPr>
        <w:t xml:space="preserve"> - для малоэтажной застройки многоквартирными жилым</w:t>
      </w:r>
      <w:r>
        <w:rPr>
          <w:sz w:val="28"/>
          <w:szCs w:val="28"/>
        </w:rPr>
        <w:t>и домами от 2-х до 4-х этажей</w:t>
      </w:r>
      <w:proofErr w:type="gramStart"/>
      <w:r>
        <w:rPr>
          <w:sz w:val="28"/>
          <w:szCs w:val="28"/>
        </w:rPr>
        <w:t>.».</w:t>
      </w:r>
      <w:proofErr w:type="gramEnd"/>
    </w:p>
    <w:p w:rsidR="00E57227" w:rsidRPr="00E57227" w:rsidRDefault="00E57227" w:rsidP="00930269">
      <w:pPr>
        <w:ind w:firstLine="720"/>
        <w:rPr>
          <w:sz w:val="28"/>
          <w:szCs w:val="28"/>
        </w:rPr>
      </w:pPr>
      <w:r w:rsidRPr="00E57227">
        <w:rPr>
          <w:sz w:val="28"/>
          <w:szCs w:val="28"/>
        </w:rPr>
        <w:t>2. Пункт 4</w:t>
      </w:r>
      <w:r w:rsidR="000E757C">
        <w:rPr>
          <w:sz w:val="28"/>
          <w:szCs w:val="28"/>
        </w:rPr>
        <w:t>8.1</w:t>
      </w:r>
      <w:r w:rsidRPr="00E57227">
        <w:rPr>
          <w:sz w:val="28"/>
          <w:szCs w:val="28"/>
        </w:rPr>
        <w:t xml:space="preserve"> Правил изложить в следующей редакции: </w:t>
      </w:r>
    </w:p>
    <w:p w:rsidR="000E757C" w:rsidRPr="00784F50" w:rsidRDefault="000E757C" w:rsidP="00930269">
      <w:pPr>
        <w:ind w:firstLine="720"/>
        <w:rPr>
          <w:bCs/>
          <w:sz w:val="28"/>
          <w:szCs w:val="28"/>
        </w:rPr>
      </w:pPr>
      <w:r w:rsidRPr="00784F50">
        <w:rPr>
          <w:b/>
          <w:sz w:val="28"/>
          <w:szCs w:val="28"/>
        </w:rPr>
        <w:t>«48.1. Жилые зоны (Ж)</w:t>
      </w:r>
      <w:r w:rsidRPr="00784F50">
        <w:rPr>
          <w:bCs/>
          <w:sz w:val="28"/>
          <w:szCs w:val="28"/>
        </w:rPr>
        <w:t xml:space="preserve"> </w:t>
      </w:r>
    </w:p>
    <w:p w:rsidR="000E757C" w:rsidRPr="00784F50" w:rsidRDefault="000E757C" w:rsidP="00930269">
      <w:pPr>
        <w:numPr>
          <w:ilvl w:val="0"/>
          <w:numId w:val="1"/>
        </w:numPr>
        <w:tabs>
          <w:tab w:val="clear" w:pos="930"/>
          <w:tab w:val="num" w:pos="260"/>
        </w:tabs>
        <w:autoSpaceDE w:val="0"/>
        <w:autoSpaceDN w:val="0"/>
        <w:adjustRightInd w:val="0"/>
        <w:ind w:left="0" w:firstLine="720"/>
        <w:rPr>
          <w:bCs/>
          <w:sz w:val="28"/>
          <w:szCs w:val="28"/>
        </w:rPr>
      </w:pPr>
      <w:r w:rsidRPr="00784F50">
        <w:rPr>
          <w:sz w:val="28"/>
          <w:szCs w:val="28"/>
        </w:rPr>
        <w:t>Назначение  жилых  зон:</w:t>
      </w:r>
    </w:p>
    <w:p w:rsidR="00784F50" w:rsidRPr="00784F50" w:rsidRDefault="00784F50" w:rsidP="00930269">
      <w:pPr>
        <w:pStyle w:val="a6"/>
        <w:ind w:left="0" w:firstLine="720"/>
        <w:rPr>
          <w:b/>
          <w:bCs/>
          <w:sz w:val="28"/>
          <w:szCs w:val="28"/>
        </w:rPr>
      </w:pPr>
      <w:r w:rsidRPr="00784F50">
        <w:rPr>
          <w:sz w:val="28"/>
          <w:szCs w:val="28"/>
        </w:rPr>
        <w:t xml:space="preserve">«Зона </w:t>
      </w:r>
      <w:r w:rsidRPr="00784F50">
        <w:rPr>
          <w:b/>
          <w:bCs/>
          <w:sz w:val="28"/>
          <w:szCs w:val="28"/>
        </w:rPr>
        <w:t xml:space="preserve"> «Ж-1»:</w:t>
      </w:r>
    </w:p>
    <w:p w:rsidR="00784F50" w:rsidRPr="00784F50" w:rsidRDefault="00784F50" w:rsidP="00930269">
      <w:pPr>
        <w:pStyle w:val="a6"/>
        <w:ind w:left="0" w:firstLine="720"/>
        <w:jc w:val="both"/>
        <w:rPr>
          <w:sz w:val="28"/>
          <w:szCs w:val="28"/>
        </w:rPr>
      </w:pPr>
      <w:r w:rsidRPr="00784F50">
        <w:rPr>
          <w:sz w:val="28"/>
          <w:szCs w:val="28"/>
        </w:rPr>
        <w:t>- для индивидуального жилищного строительства -  площадь земельного участка от 700,0 до 2000,0 кв. м;</w:t>
      </w:r>
    </w:p>
    <w:p w:rsidR="00784F50" w:rsidRPr="00784F50" w:rsidRDefault="00784F50" w:rsidP="00930269">
      <w:pPr>
        <w:pStyle w:val="a6"/>
        <w:ind w:left="0" w:firstLine="720"/>
        <w:jc w:val="both"/>
        <w:rPr>
          <w:sz w:val="28"/>
          <w:szCs w:val="28"/>
        </w:rPr>
      </w:pPr>
      <w:r w:rsidRPr="00784F50">
        <w:rPr>
          <w:sz w:val="28"/>
          <w:szCs w:val="28"/>
        </w:rPr>
        <w:lastRenderedPageBreak/>
        <w:t xml:space="preserve">- для ведения личного подсобного хозяйства (приусадебный земельный участок) – площадь земельного участка от 700,0 до 2000,0 кв. м, не </w:t>
      </w:r>
      <w:proofErr w:type="gramStart"/>
      <w:r w:rsidRPr="00784F50">
        <w:rPr>
          <w:sz w:val="28"/>
          <w:szCs w:val="28"/>
        </w:rPr>
        <w:t>требующими</w:t>
      </w:r>
      <w:proofErr w:type="gramEnd"/>
      <w:r w:rsidRPr="00784F50">
        <w:rPr>
          <w:sz w:val="28"/>
          <w:szCs w:val="28"/>
        </w:rPr>
        <w:t xml:space="preserve"> организации санитарно-защитных зон;</w:t>
      </w:r>
    </w:p>
    <w:p w:rsidR="00784F50" w:rsidRPr="00784F50" w:rsidRDefault="00784F50" w:rsidP="00930269">
      <w:pPr>
        <w:pStyle w:val="a6"/>
        <w:ind w:left="0" w:firstLine="720"/>
        <w:jc w:val="both"/>
        <w:rPr>
          <w:sz w:val="28"/>
          <w:szCs w:val="28"/>
        </w:rPr>
      </w:pPr>
      <w:r w:rsidRPr="00784F50">
        <w:rPr>
          <w:sz w:val="28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от 700 до </w:t>
      </w:r>
      <w:smartTag w:uri="urn:schemas-microsoft-com:office:smarttags" w:element="metricconverter">
        <w:smartTagPr>
          <w:attr w:name="ProductID" w:val="1500 кв. м"/>
        </w:smartTagPr>
        <w:r w:rsidRPr="00784F50">
          <w:rPr>
            <w:sz w:val="28"/>
            <w:szCs w:val="28"/>
          </w:rPr>
          <w:t>1500 кв. м</w:t>
        </w:r>
      </w:smartTag>
      <w:r w:rsidRPr="00784F50">
        <w:rPr>
          <w:sz w:val="28"/>
          <w:szCs w:val="28"/>
        </w:rPr>
        <w:t>;</w:t>
      </w:r>
    </w:p>
    <w:p w:rsidR="00784F50" w:rsidRPr="00784F50" w:rsidRDefault="00784F50" w:rsidP="00930269">
      <w:pPr>
        <w:pStyle w:val="a6"/>
        <w:ind w:left="0" w:firstLine="720"/>
        <w:rPr>
          <w:b/>
          <w:bCs/>
          <w:sz w:val="28"/>
          <w:szCs w:val="28"/>
        </w:rPr>
      </w:pPr>
      <w:r w:rsidRPr="00784F50">
        <w:rPr>
          <w:sz w:val="28"/>
          <w:szCs w:val="28"/>
        </w:rPr>
        <w:t xml:space="preserve">Зона </w:t>
      </w:r>
      <w:r w:rsidRPr="00784F50">
        <w:rPr>
          <w:b/>
          <w:bCs/>
          <w:sz w:val="28"/>
          <w:szCs w:val="28"/>
        </w:rPr>
        <w:t xml:space="preserve"> «Ж-2»:</w:t>
      </w:r>
    </w:p>
    <w:p w:rsidR="00784F50" w:rsidRPr="00784F50" w:rsidRDefault="00784F50" w:rsidP="00930269">
      <w:pPr>
        <w:pStyle w:val="a6"/>
        <w:ind w:left="0" w:firstLine="720"/>
        <w:jc w:val="both"/>
        <w:rPr>
          <w:sz w:val="28"/>
          <w:szCs w:val="28"/>
        </w:rPr>
      </w:pPr>
      <w:r w:rsidRPr="00784F50">
        <w:rPr>
          <w:sz w:val="28"/>
          <w:szCs w:val="28"/>
        </w:rPr>
        <w:t xml:space="preserve">- для блокированной секционной застройки блокированными жилыми домами с </w:t>
      </w:r>
      <w:proofErr w:type="gramStart"/>
      <w:r w:rsidRPr="00784F50">
        <w:rPr>
          <w:sz w:val="28"/>
          <w:szCs w:val="28"/>
        </w:rPr>
        <w:t>блок-квартирами</w:t>
      </w:r>
      <w:proofErr w:type="gramEnd"/>
      <w:r w:rsidRPr="00784F50">
        <w:rPr>
          <w:sz w:val="28"/>
          <w:szCs w:val="28"/>
        </w:rPr>
        <w:t xml:space="preserve"> на одну семью до 3-х этажей с придомовыми участками </w:t>
      </w:r>
      <w:r w:rsidRPr="00784F50">
        <w:rPr>
          <w:color w:val="000000"/>
          <w:sz w:val="28"/>
          <w:szCs w:val="28"/>
          <w:shd w:val="clear" w:color="auto" w:fill="FFFFFF"/>
        </w:rPr>
        <w:t xml:space="preserve">от 400 до 1200 </w:t>
      </w:r>
      <w:r w:rsidRPr="00784F50">
        <w:rPr>
          <w:sz w:val="28"/>
          <w:szCs w:val="28"/>
        </w:rPr>
        <w:t>кв. м;</w:t>
      </w:r>
    </w:p>
    <w:p w:rsidR="00784F50" w:rsidRPr="00784F50" w:rsidRDefault="00784F50" w:rsidP="00930269">
      <w:pPr>
        <w:pStyle w:val="a6"/>
        <w:ind w:left="0" w:firstLine="720"/>
        <w:rPr>
          <w:b/>
          <w:bCs/>
          <w:sz w:val="28"/>
          <w:szCs w:val="28"/>
        </w:rPr>
      </w:pPr>
      <w:r w:rsidRPr="00784F50">
        <w:rPr>
          <w:sz w:val="28"/>
          <w:szCs w:val="28"/>
        </w:rPr>
        <w:t xml:space="preserve">Зона </w:t>
      </w:r>
      <w:r w:rsidRPr="00784F50">
        <w:rPr>
          <w:b/>
          <w:bCs/>
          <w:sz w:val="28"/>
          <w:szCs w:val="28"/>
        </w:rPr>
        <w:t xml:space="preserve"> «Ж-3»:</w:t>
      </w:r>
    </w:p>
    <w:p w:rsidR="00784F50" w:rsidRDefault="00784F50" w:rsidP="00930269">
      <w:pPr>
        <w:pStyle w:val="a6"/>
        <w:ind w:left="0" w:firstLine="720"/>
        <w:rPr>
          <w:sz w:val="28"/>
          <w:szCs w:val="28"/>
        </w:rPr>
      </w:pPr>
      <w:r w:rsidRPr="00784F50">
        <w:rPr>
          <w:sz w:val="28"/>
          <w:szCs w:val="28"/>
        </w:rPr>
        <w:t xml:space="preserve"> - для малоэтажной застройки многоквартирными жилым</w:t>
      </w:r>
      <w:r>
        <w:rPr>
          <w:sz w:val="28"/>
          <w:szCs w:val="28"/>
        </w:rPr>
        <w:t>и домами от 2-х до 4-х этажей</w:t>
      </w:r>
      <w:proofErr w:type="gramStart"/>
      <w:r>
        <w:rPr>
          <w:sz w:val="28"/>
          <w:szCs w:val="28"/>
        </w:rPr>
        <w:t>.».</w:t>
      </w:r>
      <w:proofErr w:type="gramEnd"/>
    </w:p>
    <w:p w:rsidR="001775DE" w:rsidRPr="00E57227" w:rsidRDefault="001775DE" w:rsidP="0093026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Статью 50 Правил </w:t>
      </w:r>
      <w:r w:rsidRPr="00E57227">
        <w:rPr>
          <w:sz w:val="28"/>
          <w:szCs w:val="28"/>
        </w:rPr>
        <w:t xml:space="preserve">изложить в следующей редакции: </w:t>
      </w:r>
    </w:p>
    <w:p w:rsidR="00C86AF1" w:rsidRPr="00C86AF1" w:rsidRDefault="00C86AF1" w:rsidP="00930269">
      <w:pPr>
        <w:tabs>
          <w:tab w:val="left" w:pos="5954"/>
          <w:tab w:val="left" w:pos="9640"/>
        </w:tabs>
        <w:jc w:val="center"/>
        <w:rPr>
          <w:b/>
          <w:sz w:val="28"/>
          <w:szCs w:val="28"/>
        </w:rPr>
      </w:pPr>
      <w:r w:rsidRPr="00C86AF1">
        <w:rPr>
          <w:b/>
          <w:sz w:val="28"/>
          <w:szCs w:val="28"/>
        </w:rPr>
        <w:t>«Статья 50.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C86AF1" w:rsidRPr="00C86AF1" w:rsidRDefault="00C86AF1" w:rsidP="00930269">
      <w:pPr>
        <w:tabs>
          <w:tab w:val="left" w:pos="5954"/>
          <w:tab w:val="left" w:pos="9640"/>
        </w:tabs>
        <w:jc w:val="center"/>
        <w:rPr>
          <w:b/>
          <w:sz w:val="28"/>
          <w:szCs w:val="28"/>
        </w:rPr>
      </w:pPr>
    </w:p>
    <w:p w:rsidR="00C86AF1" w:rsidRPr="00C86AF1" w:rsidRDefault="00C86AF1" w:rsidP="00930269">
      <w:pPr>
        <w:tabs>
          <w:tab w:val="left" w:pos="5954"/>
          <w:tab w:val="left" w:pos="9640"/>
        </w:tabs>
        <w:ind w:firstLine="567"/>
        <w:jc w:val="both"/>
        <w:rPr>
          <w:sz w:val="28"/>
          <w:szCs w:val="28"/>
        </w:rPr>
      </w:pPr>
      <w:r w:rsidRPr="00C86AF1">
        <w:rPr>
          <w:sz w:val="28"/>
          <w:szCs w:val="28"/>
        </w:rPr>
        <w:t xml:space="preserve"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</w:t>
      </w:r>
      <w:r>
        <w:rPr>
          <w:sz w:val="28"/>
          <w:szCs w:val="28"/>
        </w:rPr>
        <w:t>Т</w:t>
      </w:r>
      <w:r w:rsidRPr="00C86AF1">
        <w:rPr>
          <w:sz w:val="28"/>
          <w:szCs w:val="28"/>
        </w:rPr>
        <w:t>аблице 3.</w:t>
      </w:r>
    </w:p>
    <w:p w:rsidR="00C86AF1" w:rsidRPr="00C86AF1" w:rsidRDefault="00C86AF1" w:rsidP="00930269">
      <w:pPr>
        <w:tabs>
          <w:tab w:val="left" w:pos="5954"/>
          <w:tab w:val="left" w:pos="9640"/>
        </w:tabs>
        <w:rPr>
          <w:sz w:val="28"/>
          <w:szCs w:val="28"/>
        </w:rPr>
      </w:pPr>
    </w:p>
    <w:p w:rsidR="00C86AF1" w:rsidRPr="00C86AF1" w:rsidRDefault="00C86AF1" w:rsidP="00930269">
      <w:pPr>
        <w:ind w:firstLine="708"/>
        <w:jc w:val="center"/>
        <w:rPr>
          <w:b/>
          <w:sz w:val="28"/>
          <w:szCs w:val="28"/>
        </w:rPr>
      </w:pPr>
      <w:r w:rsidRPr="00C86AF1">
        <w:rPr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86AF1" w:rsidRPr="00C86AF1" w:rsidRDefault="00C86AF1" w:rsidP="00C86AF1">
      <w:pPr>
        <w:jc w:val="right"/>
        <w:rPr>
          <w:b/>
          <w:sz w:val="28"/>
          <w:szCs w:val="28"/>
        </w:rPr>
      </w:pPr>
      <w:r w:rsidRPr="00C86AF1">
        <w:rPr>
          <w:b/>
          <w:sz w:val="28"/>
          <w:szCs w:val="28"/>
        </w:rPr>
        <w:t>Таблица 3.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1494"/>
        <w:gridCol w:w="1483"/>
        <w:gridCol w:w="1599"/>
        <w:gridCol w:w="1660"/>
        <w:gridCol w:w="1596"/>
        <w:gridCol w:w="1657"/>
      </w:tblGrid>
      <w:tr w:rsidR="00C86AF1" w:rsidRPr="00B041BA" w:rsidTr="00C86AF1">
        <w:trPr>
          <w:trHeight w:val="935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Зона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C86AF1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площадь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B041BA"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C86AF1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длина по уличному фронту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C86AF1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 xml:space="preserve">Минимальная ширина на глубину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B041BA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428B7" w:rsidRDefault="00C86AF1" w:rsidP="007428B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Максимальный процент застройки</w:t>
            </w:r>
          </w:p>
          <w:p w:rsidR="00C86AF1" w:rsidRPr="00B041BA" w:rsidRDefault="007428B7" w:rsidP="0074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86AF1" w:rsidRPr="00B041BA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Минимальный процент озеленения</w:t>
            </w:r>
            <w:proofErr w:type="gramStart"/>
            <w:r w:rsidRPr="00B041BA">
              <w:rPr>
                <w:sz w:val="28"/>
                <w:szCs w:val="28"/>
              </w:rPr>
              <w:t xml:space="preserve">, </w:t>
            </w:r>
            <w:r w:rsidR="007428B7">
              <w:rPr>
                <w:sz w:val="28"/>
                <w:szCs w:val="28"/>
              </w:rPr>
              <w:t>(</w:t>
            </w:r>
            <w:r w:rsidR="007428B7" w:rsidRPr="00B041BA">
              <w:rPr>
                <w:sz w:val="28"/>
                <w:szCs w:val="28"/>
              </w:rPr>
              <w:t>%</w:t>
            </w:r>
            <w:r w:rsidR="007428B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57" w:type="dxa"/>
            <w:shd w:val="clear" w:color="auto" w:fill="auto"/>
            <w:vAlign w:val="center"/>
          </w:tcPr>
          <w:p w:rsidR="00C86AF1" w:rsidRDefault="00C86AF1" w:rsidP="007428B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Максимальная высота оград</w:t>
            </w:r>
          </w:p>
          <w:p w:rsidR="007428B7" w:rsidRPr="00B041BA" w:rsidRDefault="007428B7" w:rsidP="0074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041BA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)</w:t>
            </w:r>
          </w:p>
        </w:tc>
      </w:tr>
      <w:tr w:rsidR="00C86AF1" w:rsidRPr="00B041BA" w:rsidTr="00C86AF1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0,07-0,20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20-40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7428B7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Ж-3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0,14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ОД-1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-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Р-2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1,5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СП-1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СП-2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50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lastRenderedPageBreak/>
              <w:t>ИТ-1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0,05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П-2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0,5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60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80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2,0</w:t>
            </w:r>
          </w:p>
        </w:tc>
      </w:tr>
      <w:tr w:rsidR="00C86AF1" w:rsidRPr="00B041BA" w:rsidTr="00C86AF1">
        <w:trPr>
          <w:trHeight w:val="488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ПЗ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86AF1" w:rsidRPr="00B041BA" w:rsidRDefault="00C86AF1" w:rsidP="00867C57">
            <w:pPr>
              <w:jc w:val="center"/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НР</w:t>
            </w:r>
          </w:p>
        </w:tc>
      </w:tr>
      <w:tr w:rsidR="00C86AF1" w:rsidRPr="00B041BA" w:rsidTr="00867C57">
        <w:trPr>
          <w:trHeight w:val="488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:rsidR="00C86AF1" w:rsidRPr="00B041BA" w:rsidRDefault="00C86AF1" w:rsidP="00930269">
            <w:pPr>
              <w:rPr>
                <w:sz w:val="28"/>
                <w:szCs w:val="28"/>
              </w:rPr>
            </w:pPr>
            <w:r w:rsidRPr="00B041BA">
              <w:rPr>
                <w:sz w:val="28"/>
                <w:szCs w:val="28"/>
              </w:rPr>
              <w:t>Условные обозначения: НР - НЕ РЕГЛАМЕНТИРУЕТСЯ</w:t>
            </w:r>
          </w:p>
        </w:tc>
      </w:tr>
    </w:tbl>
    <w:p w:rsidR="001775DE" w:rsidRDefault="006169E5" w:rsidP="00930269">
      <w:pPr>
        <w:rPr>
          <w:sz w:val="28"/>
          <w:szCs w:val="28"/>
        </w:rPr>
      </w:pPr>
      <w:r w:rsidRPr="006169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69E5" w:rsidRPr="00E57227" w:rsidRDefault="006169E5" w:rsidP="0093026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Абзац 1 пункта 1 статьи 7 Правил </w:t>
      </w:r>
      <w:r w:rsidRPr="00E57227">
        <w:rPr>
          <w:sz w:val="28"/>
          <w:szCs w:val="28"/>
        </w:rPr>
        <w:t xml:space="preserve">изложить в следующей редакции: </w:t>
      </w:r>
    </w:p>
    <w:p w:rsidR="006169E5" w:rsidRDefault="006169E5" w:rsidP="00930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41BA">
        <w:rPr>
          <w:sz w:val="28"/>
          <w:szCs w:val="28"/>
        </w:rPr>
        <w:t xml:space="preserve">В соответствии с Земельным кодексом Российской Федерации земли, расположенные в границах населенных пунктов сельского </w:t>
      </w:r>
      <w:r w:rsidRPr="006169E5">
        <w:rPr>
          <w:sz w:val="28"/>
          <w:szCs w:val="28"/>
        </w:rPr>
        <w:t>поселения Шаранский сельсовет муниципального района Шаранский район Республики Башкортостан</w:t>
      </w:r>
      <w:r w:rsidRPr="00B041BA">
        <w:rPr>
          <w:sz w:val="28"/>
          <w:szCs w:val="28"/>
        </w:rPr>
        <w:t>, относятся к катего</w:t>
      </w:r>
      <w:r>
        <w:rPr>
          <w:sz w:val="28"/>
          <w:szCs w:val="28"/>
        </w:rPr>
        <w:t>рии земель населенных пунктов</w:t>
      </w:r>
      <w:proofErr w:type="gramStart"/>
      <w:r>
        <w:rPr>
          <w:sz w:val="28"/>
          <w:szCs w:val="28"/>
        </w:rPr>
        <w:t>.».</w:t>
      </w:r>
      <w:proofErr w:type="gramEnd"/>
    </w:p>
    <w:p w:rsidR="006169E5" w:rsidRPr="00B041BA" w:rsidRDefault="006169E5" w:rsidP="00930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1977">
        <w:rPr>
          <w:sz w:val="28"/>
          <w:szCs w:val="28"/>
        </w:rPr>
        <w:t>Абзац 1 п</w:t>
      </w:r>
      <w:r w:rsidR="00335E92">
        <w:rPr>
          <w:sz w:val="28"/>
          <w:szCs w:val="28"/>
        </w:rPr>
        <w:t>ункт</w:t>
      </w:r>
      <w:r w:rsidR="00551977">
        <w:rPr>
          <w:sz w:val="28"/>
          <w:szCs w:val="28"/>
        </w:rPr>
        <w:t>а</w:t>
      </w:r>
      <w:r w:rsidR="00335E92">
        <w:rPr>
          <w:sz w:val="28"/>
          <w:szCs w:val="28"/>
        </w:rPr>
        <w:t xml:space="preserve"> 2 статьи 35 Правил </w:t>
      </w:r>
      <w:r w:rsidR="00335E92" w:rsidRPr="00E57227">
        <w:rPr>
          <w:sz w:val="28"/>
          <w:szCs w:val="28"/>
        </w:rPr>
        <w:t>изложить в следующей редакции:</w:t>
      </w:r>
    </w:p>
    <w:p w:rsidR="00551977" w:rsidRPr="00B041BA" w:rsidRDefault="00551977" w:rsidP="00930269">
      <w:pPr>
        <w:ind w:firstLine="567"/>
        <w:jc w:val="both"/>
        <w:rPr>
          <w:sz w:val="28"/>
          <w:szCs w:val="28"/>
        </w:rPr>
      </w:pPr>
      <w:r w:rsidRPr="00D6072D">
        <w:rPr>
          <w:sz w:val="28"/>
          <w:szCs w:val="28"/>
        </w:rPr>
        <w:t>«2. Разрешения на строительство объектов, строящихся, реконструируемых на территории сельского поселения Шаранский сельсовет муниципального района Шаранский район Республики Башкортостан выдается органом местного самоуправления  муниципального района Шаранский район Республики Башкортостан, уполномоченным в сфере градостроительства и архитектуры</w:t>
      </w:r>
      <w:proofErr w:type="gramStart"/>
      <w:r w:rsidRPr="00D6072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930269" w:rsidRDefault="00AB1E99" w:rsidP="0093026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625B">
        <w:rPr>
          <w:sz w:val="28"/>
          <w:szCs w:val="28"/>
        </w:rPr>
        <w:t>В пункте 1 статьи 38 Правил слова</w:t>
      </w:r>
      <w:r w:rsidR="000347D7" w:rsidRPr="00E4625B">
        <w:rPr>
          <w:sz w:val="28"/>
          <w:szCs w:val="28"/>
        </w:rPr>
        <w:t xml:space="preserve"> «д. Петропавловский» </w:t>
      </w:r>
      <w:proofErr w:type="gramStart"/>
      <w:r w:rsidR="000347D7">
        <w:rPr>
          <w:sz w:val="28"/>
          <w:szCs w:val="28"/>
        </w:rPr>
        <w:t>заменить на слова</w:t>
      </w:r>
      <w:proofErr w:type="gramEnd"/>
      <w:r w:rsidR="000347D7">
        <w:rPr>
          <w:sz w:val="28"/>
          <w:szCs w:val="28"/>
        </w:rPr>
        <w:t xml:space="preserve"> «</w:t>
      </w:r>
      <w:r w:rsidR="000347D7" w:rsidRPr="00E4625B">
        <w:rPr>
          <w:sz w:val="28"/>
          <w:szCs w:val="28"/>
        </w:rPr>
        <w:t xml:space="preserve">сельского </w:t>
      </w:r>
      <w:r w:rsidR="000347D7" w:rsidRPr="000347D7">
        <w:rPr>
          <w:sz w:val="28"/>
          <w:szCs w:val="28"/>
        </w:rPr>
        <w:t>поселения Шаранский сельсовет муниципального района Шаранский район Республики Башкортостан</w:t>
      </w:r>
      <w:r w:rsidR="000347D7" w:rsidRPr="00E4625B">
        <w:rPr>
          <w:sz w:val="28"/>
          <w:szCs w:val="28"/>
        </w:rPr>
        <w:t>»</w:t>
      </w:r>
      <w:r w:rsidR="000347D7" w:rsidRPr="000347D7">
        <w:rPr>
          <w:sz w:val="28"/>
          <w:szCs w:val="28"/>
        </w:rPr>
        <w:t>.</w:t>
      </w:r>
    </w:p>
    <w:p w:rsidR="00930269" w:rsidRDefault="000347D7" w:rsidP="00930269">
      <w:pPr>
        <w:pStyle w:val="a6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30269" w:rsidRPr="007B1D86">
        <w:rPr>
          <w:sz w:val="28"/>
          <w:szCs w:val="28"/>
        </w:rPr>
        <w:t xml:space="preserve">Обнародовать настоящее </w:t>
      </w:r>
      <w:r w:rsidR="00930269">
        <w:rPr>
          <w:sz w:val="28"/>
          <w:szCs w:val="28"/>
        </w:rPr>
        <w:t>решение</w:t>
      </w:r>
      <w:r w:rsidR="00930269" w:rsidRPr="007B1D86">
        <w:rPr>
          <w:sz w:val="28"/>
          <w:szCs w:val="28"/>
        </w:rPr>
        <w:t xml:space="preserve"> в здании администрации сельского поселения Шаранский сельсовет муниципального района Шаранский район Республики Башкортостан  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930269" w:rsidRDefault="00930269" w:rsidP="00930269">
      <w:pPr>
        <w:pStyle w:val="a6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</w:r>
      <w:r>
        <w:rPr>
          <w:sz w:val="28"/>
          <w:szCs w:val="28"/>
        </w:rPr>
        <w:t xml:space="preserve">решение </w:t>
      </w:r>
      <w:r w:rsidRPr="00634F4C">
        <w:rPr>
          <w:sz w:val="28"/>
          <w:szCs w:val="28"/>
        </w:rPr>
        <w:t>вступает в силу с момента его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обнародования.</w:t>
      </w:r>
    </w:p>
    <w:p w:rsidR="00930269" w:rsidRDefault="00930269" w:rsidP="00930269">
      <w:pPr>
        <w:pStyle w:val="a6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930269" w:rsidRDefault="00930269" w:rsidP="00930269">
      <w:pPr>
        <w:ind w:right="506" w:firstLine="540"/>
        <w:rPr>
          <w:sz w:val="28"/>
          <w:szCs w:val="28"/>
        </w:rPr>
      </w:pPr>
    </w:p>
    <w:p w:rsidR="00930269" w:rsidRPr="00D63014" w:rsidRDefault="00930269" w:rsidP="00930269">
      <w:pPr>
        <w:ind w:right="506" w:firstLine="540"/>
        <w:rPr>
          <w:sz w:val="28"/>
          <w:szCs w:val="28"/>
        </w:rPr>
      </w:pPr>
    </w:p>
    <w:p w:rsidR="00930269" w:rsidRPr="00D63014" w:rsidRDefault="00930269" w:rsidP="00930269">
      <w:pPr>
        <w:tabs>
          <w:tab w:val="left" w:pos="9781"/>
        </w:tabs>
        <w:ind w:right="-1"/>
        <w:rPr>
          <w:sz w:val="28"/>
          <w:szCs w:val="28"/>
        </w:rPr>
      </w:pPr>
      <w:r w:rsidRPr="00D6301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</w:t>
      </w:r>
      <w:r w:rsidRPr="00D630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Pr="00D630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D63014">
        <w:rPr>
          <w:sz w:val="28"/>
          <w:szCs w:val="28"/>
        </w:rPr>
        <w:t xml:space="preserve">  </w:t>
      </w:r>
      <w:r>
        <w:rPr>
          <w:sz w:val="28"/>
          <w:szCs w:val="28"/>
        </w:rPr>
        <w:t>Р.М. Нуриев</w:t>
      </w:r>
    </w:p>
    <w:p w:rsidR="00930269" w:rsidRPr="00D63014" w:rsidRDefault="00930269" w:rsidP="00930269">
      <w:pPr>
        <w:ind w:firstLine="540"/>
        <w:rPr>
          <w:sz w:val="28"/>
          <w:szCs w:val="28"/>
        </w:rPr>
      </w:pPr>
    </w:p>
    <w:p w:rsidR="00C33BE4" w:rsidRDefault="00C33BE4" w:rsidP="00930269">
      <w:pPr>
        <w:ind w:firstLine="540"/>
        <w:rPr>
          <w:sz w:val="28"/>
          <w:szCs w:val="28"/>
        </w:rPr>
      </w:pPr>
    </w:p>
    <w:p w:rsidR="00C33BE4" w:rsidRDefault="00C33BE4" w:rsidP="00930269">
      <w:pPr>
        <w:ind w:firstLine="540"/>
        <w:rPr>
          <w:sz w:val="28"/>
          <w:szCs w:val="28"/>
        </w:rPr>
      </w:pPr>
    </w:p>
    <w:p w:rsidR="00930269" w:rsidRPr="00C33BE4" w:rsidRDefault="00930269" w:rsidP="00930269">
      <w:pPr>
        <w:ind w:firstLine="540"/>
        <w:rPr>
          <w:sz w:val="28"/>
          <w:szCs w:val="28"/>
        </w:rPr>
      </w:pPr>
      <w:r w:rsidRPr="00C33BE4">
        <w:rPr>
          <w:sz w:val="28"/>
          <w:szCs w:val="28"/>
        </w:rPr>
        <w:t>с. Шаран</w:t>
      </w:r>
    </w:p>
    <w:p w:rsidR="00930269" w:rsidRPr="00C33BE4" w:rsidRDefault="00930269" w:rsidP="00930269">
      <w:pPr>
        <w:ind w:right="506" w:firstLine="540"/>
        <w:rPr>
          <w:sz w:val="28"/>
          <w:szCs w:val="28"/>
        </w:rPr>
      </w:pPr>
      <w:r w:rsidRPr="00C33BE4">
        <w:rPr>
          <w:sz w:val="28"/>
          <w:szCs w:val="28"/>
        </w:rPr>
        <w:t xml:space="preserve">23.12.2015 года  </w:t>
      </w:r>
    </w:p>
    <w:p w:rsidR="00930269" w:rsidRPr="00D63014" w:rsidRDefault="00930269" w:rsidP="00930269">
      <w:pPr>
        <w:ind w:right="506" w:firstLine="540"/>
        <w:rPr>
          <w:color w:val="333333"/>
          <w:kern w:val="36"/>
          <w:sz w:val="28"/>
          <w:szCs w:val="28"/>
        </w:rPr>
      </w:pPr>
      <w:r w:rsidRPr="00C33BE4">
        <w:rPr>
          <w:sz w:val="28"/>
          <w:szCs w:val="28"/>
        </w:rPr>
        <w:t xml:space="preserve">№ </w:t>
      </w:r>
      <w:r w:rsidR="00C33BE4">
        <w:rPr>
          <w:sz w:val="28"/>
          <w:szCs w:val="28"/>
        </w:rPr>
        <w:t>6/28</w:t>
      </w:r>
    </w:p>
    <w:p w:rsidR="000347D7" w:rsidRPr="000347D7" w:rsidRDefault="000347D7" w:rsidP="000347D7">
      <w:pPr>
        <w:pStyle w:val="a6"/>
        <w:spacing w:after="120"/>
        <w:ind w:left="0" w:firstLine="567"/>
        <w:jc w:val="both"/>
        <w:rPr>
          <w:sz w:val="28"/>
          <w:szCs w:val="28"/>
        </w:rPr>
      </w:pPr>
    </w:p>
    <w:p w:rsidR="00410D34" w:rsidRDefault="00410D34" w:rsidP="00004F72">
      <w:pPr>
        <w:jc w:val="both"/>
      </w:pPr>
    </w:p>
    <w:sectPr w:rsidR="00410D3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4270"/>
    <w:rsid w:val="00004F72"/>
    <w:rsid w:val="000230CA"/>
    <w:rsid w:val="000347D7"/>
    <w:rsid w:val="000D2A2B"/>
    <w:rsid w:val="000E757C"/>
    <w:rsid w:val="00122430"/>
    <w:rsid w:val="00133317"/>
    <w:rsid w:val="00144078"/>
    <w:rsid w:val="001462C2"/>
    <w:rsid w:val="00166226"/>
    <w:rsid w:val="001775DE"/>
    <w:rsid w:val="002638FA"/>
    <w:rsid w:val="002753C0"/>
    <w:rsid w:val="002E5445"/>
    <w:rsid w:val="002F1165"/>
    <w:rsid w:val="00335E92"/>
    <w:rsid w:val="00356494"/>
    <w:rsid w:val="003E7CAF"/>
    <w:rsid w:val="00410D34"/>
    <w:rsid w:val="005306F7"/>
    <w:rsid w:val="00551977"/>
    <w:rsid w:val="006169E5"/>
    <w:rsid w:val="00734270"/>
    <w:rsid w:val="007428B7"/>
    <w:rsid w:val="00784F50"/>
    <w:rsid w:val="007B7DAB"/>
    <w:rsid w:val="007F36C2"/>
    <w:rsid w:val="00831A86"/>
    <w:rsid w:val="00857AB7"/>
    <w:rsid w:val="00930269"/>
    <w:rsid w:val="00A22306"/>
    <w:rsid w:val="00A41648"/>
    <w:rsid w:val="00A548F8"/>
    <w:rsid w:val="00A75E32"/>
    <w:rsid w:val="00AB1E99"/>
    <w:rsid w:val="00B041BA"/>
    <w:rsid w:val="00B25323"/>
    <w:rsid w:val="00B93BEF"/>
    <w:rsid w:val="00BA2171"/>
    <w:rsid w:val="00BC2C6E"/>
    <w:rsid w:val="00C33BE4"/>
    <w:rsid w:val="00C47947"/>
    <w:rsid w:val="00C86AF1"/>
    <w:rsid w:val="00D34E44"/>
    <w:rsid w:val="00D81947"/>
    <w:rsid w:val="00E4625B"/>
    <w:rsid w:val="00E57227"/>
    <w:rsid w:val="00F118CC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Ахиянова</dc:creator>
  <cp:keywords/>
  <dc:description/>
  <cp:lastModifiedBy>User</cp:lastModifiedBy>
  <cp:revision>45</cp:revision>
  <cp:lastPrinted>2015-12-23T11:56:00Z</cp:lastPrinted>
  <dcterms:created xsi:type="dcterms:W3CDTF">2015-12-14T14:13:00Z</dcterms:created>
  <dcterms:modified xsi:type="dcterms:W3CDTF">2015-12-23T12:00:00Z</dcterms:modified>
</cp:coreProperties>
</file>