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EF69F6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Pr="00EF69F6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 w:rsidRPr="00EF69F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Pr="00EF69F6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Pr="00EF69F6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EF69F6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F69F6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69F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F69F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F69F6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F69F6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F69F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F69F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ECDF7B" wp14:editId="11465A10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F69F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0C303F" w:rsidRPr="00911ECC" w:rsidRDefault="000C303F" w:rsidP="000C303F">
      <w:pPr>
        <w:jc w:val="center"/>
        <w:rPr>
          <w:b/>
          <w:sz w:val="28"/>
          <w:szCs w:val="28"/>
        </w:rPr>
      </w:pPr>
      <w:r w:rsidRPr="00911ECC">
        <w:rPr>
          <w:b/>
          <w:sz w:val="28"/>
          <w:szCs w:val="28"/>
        </w:rPr>
        <w:t xml:space="preserve">О принятии на баланс лесополос находящихся на территории сельского поселения </w:t>
      </w:r>
      <w:r>
        <w:rPr>
          <w:b/>
          <w:sz w:val="28"/>
          <w:szCs w:val="28"/>
        </w:rPr>
        <w:t xml:space="preserve">Шаранский сельсовет </w:t>
      </w:r>
      <w:r w:rsidRPr="00911ECC">
        <w:rPr>
          <w:b/>
          <w:sz w:val="28"/>
          <w:szCs w:val="28"/>
        </w:rPr>
        <w:t>муниципального района Шаранский район Республики Башкортостан</w:t>
      </w:r>
    </w:p>
    <w:p w:rsidR="000C303F" w:rsidRDefault="000C303F" w:rsidP="000C303F">
      <w:pPr>
        <w:rPr>
          <w:b/>
          <w:sz w:val="28"/>
          <w:szCs w:val="28"/>
        </w:rPr>
      </w:pPr>
    </w:p>
    <w:p w:rsidR="000C303F" w:rsidRDefault="000C303F" w:rsidP="000C303F">
      <w:pPr>
        <w:rPr>
          <w:b/>
          <w:sz w:val="28"/>
          <w:szCs w:val="28"/>
        </w:rPr>
      </w:pPr>
    </w:p>
    <w:p w:rsidR="000C303F" w:rsidRDefault="000C303F" w:rsidP="000C303F">
      <w:pPr>
        <w:ind w:firstLine="708"/>
        <w:jc w:val="both"/>
        <w:rPr>
          <w:sz w:val="28"/>
          <w:szCs w:val="28"/>
        </w:rPr>
      </w:pPr>
      <w:r w:rsidRPr="00135651">
        <w:rPr>
          <w:sz w:val="28"/>
          <w:szCs w:val="28"/>
        </w:rPr>
        <w:t>В соответствии с Федеральным законом от 06.10.2003 г. №131-ФЗ  «Об</w:t>
      </w:r>
      <w:r>
        <w:rPr>
          <w:sz w:val="28"/>
          <w:szCs w:val="28"/>
        </w:rPr>
        <w:t xml:space="preserve"> общих принципах организации органов местного самоуправления в Российской Федерации», руководствуясь Земельным кодексом Российской Федерации, Уставом сельского поселения Шаранский сельсовет муниципального района Шаранский район Республики Башкортостан, Совет сельского поселения Шаранский сельсовет муниципального района Шаранский район, решил:</w:t>
      </w:r>
    </w:p>
    <w:p w:rsidR="000C303F" w:rsidRDefault="000C303F" w:rsidP="000C303F">
      <w:pPr>
        <w:ind w:firstLine="708"/>
        <w:jc w:val="both"/>
        <w:rPr>
          <w:sz w:val="28"/>
          <w:szCs w:val="28"/>
        </w:rPr>
      </w:pPr>
    </w:p>
    <w:p w:rsidR="000C303F" w:rsidRDefault="000C303F" w:rsidP="000C303F">
      <w:pPr>
        <w:pStyle w:val="aa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на баланс лесополосы находящиеся на территории сельского поселения Шаранский сельсовет муниципального района Шаранский район Республики Башкортостан с кадастровыми номерами:</w:t>
      </w:r>
      <w:r w:rsidR="00F22309">
        <w:rPr>
          <w:sz w:val="28"/>
          <w:szCs w:val="28"/>
        </w:rPr>
        <w:t xml:space="preserve"> 02:53:100119:483, 02:53:100125:140.</w:t>
      </w:r>
    </w:p>
    <w:p w:rsidR="000C303F" w:rsidRPr="00EB5864" w:rsidRDefault="000C303F" w:rsidP="000C303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B5864">
        <w:rPr>
          <w:sz w:val="28"/>
          <w:szCs w:val="28"/>
        </w:rPr>
        <w:t xml:space="preserve">Обнародовать настоящее решение путем размещения на доске информации администрации и на официальном сайте сельского поселения </w:t>
      </w:r>
      <w:r>
        <w:rPr>
          <w:sz w:val="28"/>
          <w:szCs w:val="28"/>
        </w:rPr>
        <w:t>Шаранский</w:t>
      </w:r>
      <w:r w:rsidRPr="00EB5864">
        <w:rPr>
          <w:sz w:val="28"/>
          <w:szCs w:val="28"/>
        </w:rPr>
        <w:t xml:space="preserve"> сельсовет муниципального района Шаранский район Республики Башкортостан.                                                                                                                   </w:t>
      </w:r>
    </w:p>
    <w:p w:rsidR="000C303F" w:rsidRPr="00EB5864" w:rsidRDefault="000C303F" w:rsidP="004B0F1B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proofErr w:type="gramStart"/>
      <w:r w:rsidRPr="000C303F">
        <w:rPr>
          <w:sz w:val="28"/>
          <w:szCs w:val="28"/>
        </w:rPr>
        <w:t>Контроль за</w:t>
      </w:r>
      <w:proofErr w:type="gramEnd"/>
      <w:r w:rsidRPr="000C303F">
        <w:rPr>
          <w:sz w:val="28"/>
          <w:szCs w:val="28"/>
        </w:rPr>
        <w:t xml:space="preserve"> исполнением настоящего решения возложить на постоянную комиссию по  управлению муниципальной собственностью и земельным отношениям. </w:t>
      </w:r>
    </w:p>
    <w:p w:rsidR="000C303F" w:rsidRPr="00EB5864" w:rsidRDefault="000C303F" w:rsidP="000C303F">
      <w:p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FB592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69F6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.11</w:t>
      </w:r>
      <w:r w:rsidR="00031B7A">
        <w:rPr>
          <w:sz w:val="28"/>
          <w:szCs w:val="28"/>
        </w:rPr>
        <w:t>.</w:t>
      </w:r>
      <w:r w:rsidR="001470D0">
        <w:rPr>
          <w:sz w:val="28"/>
          <w:szCs w:val="28"/>
        </w:rPr>
        <w:t>2016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B37EE">
        <w:rPr>
          <w:sz w:val="28"/>
          <w:szCs w:val="28"/>
        </w:rPr>
        <w:t>1</w:t>
      </w:r>
      <w:r w:rsidR="00031B7A">
        <w:rPr>
          <w:sz w:val="28"/>
          <w:szCs w:val="28"/>
        </w:rPr>
        <w:t>6</w:t>
      </w:r>
      <w:r w:rsidR="004162FE">
        <w:rPr>
          <w:sz w:val="28"/>
          <w:szCs w:val="28"/>
        </w:rPr>
        <w:t>/</w:t>
      </w:r>
      <w:r w:rsidR="000C303F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A64"/>
    <w:multiLevelType w:val="hybridMultilevel"/>
    <w:tmpl w:val="A028BC22"/>
    <w:lvl w:ilvl="0" w:tplc="40928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B7A"/>
    <w:rsid w:val="000416B3"/>
    <w:rsid w:val="0008489C"/>
    <w:rsid w:val="000937E9"/>
    <w:rsid w:val="000A2134"/>
    <w:rsid w:val="000C303F"/>
    <w:rsid w:val="001232FC"/>
    <w:rsid w:val="00135651"/>
    <w:rsid w:val="00144B13"/>
    <w:rsid w:val="001470D0"/>
    <w:rsid w:val="001B7793"/>
    <w:rsid w:val="001D4BED"/>
    <w:rsid w:val="00261F3F"/>
    <w:rsid w:val="00270590"/>
    <w:rsid w:val="00362739"/>
    <w:rsid w:val="004162FE"/>
    <w:rsid w:val="00432540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956A9C"/>
    <w:rsid w:val="00980B12"/>
    <w:rsid w:val="009F718E"/>
    <w:rsid w:val="00A64E40"/>
    <w:rsid w:val="00A71AD4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3386A"/>
    <w:rsid w:val="00DF51B3"/>
    <w:rsid w:val="00E41564"/>
    <w:rsid w:val="00E70FA3"/>
    <w:rsid w:val="00E86088"/>
    <w:rsid w:val="00ED485F"/>
    <w:rsid w:val="00EF69F6"/>
    <w:rsid w:val="00F22309"/>
    <w:rsid w:val="00F31B7B"/>
    <w:rsid w:val="00F8234E"/>
    <w:rsid w:val="00FA5FA7"/>
    <w:rsid w:val="00FB5926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C30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303F"/>
    <w:rPr>
      <w:rFonts w:ascii="Cambria" w:eastAsia="Times New Roman" w:hAnsi="Cambria" w:cs="Times New Roman"/>
      <w:lang w:eastAsia="ru-RU"/>
    </w:rPr>
  </w:style>
  <w:style w:type="paragraph" w:styleId="aa">
    <w:name w:val="List Paragraph"/>
    <w:basedOn w:val="a"/>
    <w:uiPriority w:val="34"/>
    <w:qFormat/>
    <w:rsid w:val="000C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C30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303F"/>
    <w:rPr>
      <w:rFonts w:ascii="Cambria" w:eastAsia="Times New Roman" w:hAnsi="Cambria" w:cs="Times New Roman"/>
      <w:lang w:eastAsia="ru-RU"/>
    </w:rPr>
  </w:style>
  <w:style w:type="paragraph" w:styleId="aa">
    <w:name w:val="List Paragraph"/>
    <w:basedOn w:val="a"/>
    <w:uiPriority w:val="34"/>
    <w:qFormat/>
    <w:rsid w:val="000C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2016-11-10T06:29:00Z</cp:lastPrinted>
  <dcterms:created xsi:type="dcterms:W3CDTF">2016-10-25T07:19:00Z</dcterms:created>
  <dcterms:modified xsi:type="dcterms:W3CDTF">2016-11-10T06:29:00Z</dcterms:modified>
</cp:coreProperties>
</file>