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33F4C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843E84" w:rsidRPr="00843E84" w:rsidRDefault="00843E84" w:rsidP="00843E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E84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Шаранский</w:t>
      </w:r>
      <w:r w:rsidRPr="00843E84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№</w:t>
      </w:r>
      <w:r>
        <w:rPr>
          <w:rFonts w:ascii="Times New Roman" w:hAnsi="Times New Roman"/>
          <w:b/>
          <w:sz w:val="28"/>
          <w:szCs w:val="28"/>
        </w:rPr>
        <w:t>130</w:t>
      </w:r>
      <w:r w:rsidRPr="00843E8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17.07</w:t>
      </w:r>
      <w:r w:rsidRPr="00843E84">
        <w:rPr>
          <w:rFonts w:ascii="Times New Roman" w:hAnsi="Times New Roman"/>
          <w:b/>
          <w:sz w:val="28"/>
          <w:szCs w:val="28"/>
        </w:rPr>
        <w:t xml:space="preserve">.2012 года « </w:t>
      </w:r>
      <w:r w:rsidRPr="00843E84">
        <w:rPr>
          <w:rFonts w:ascii="Times New Roman" w:hAnsi="Times New Roman" w:cs="Times New Roman"/>
          <w:b/>
          <w:sz w:val="28"/>
          <w:szCs w:val="28"/>
        </w:rPr>
        <w:t>О порядке и сроках предоставления налогоплательщиками документов, подтверждающих право на уменьшение налоговой базы»</w:t>
      </w:r>
    </w:p>
    <w:p w:rsidR="00843E84" w:rsidRPr="00843E84" w:rsidRDefault="00843E84" w:rsidP="00843E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E84" w:rsidRPr="00843E84" w:rsidRDefault="00843E84" w:rsidP="00843E8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E84" w:rsidRPr="00843E84" w:rsidRDefault="00843E84" w:rsidP="00843E84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В соответствии с пунктом 2 части 1 статьи 14, пунктом 3 части 10 статьи 35, Федерального закона от 06.10.2003 «131-ФЗ «Об общих принципах организации местного самоуправления в Российской Федерации», Федеральным законом от 03.07.2016 №245-ФЗ, №246-ФЗ изменений в часть вторую  Налогового Кодекса Российской Федерации части второй ст.391 п.6. Совет сельского поселения </w:t>
      </w:r>
      <w:r>
        <w:rPr>
          <w:sz w:val="28"/>
          <w:szCs w:val="28"/>
        </w:rPr>
        <w:t>Шаранский</w:t>
      </w:r>
      <w:r w:rsidRPr="00843E84">
        <w:rPr>
          <w:sz w:val="28"/>
          <w:szCs w:val="28"/>
        </w:rPr>
        <w:t xml:space="preserve"> 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</w:t>
      </w:r>
      <w:r w:rsidRPr="00843E84">
        <w:rPr>
          <w:sz w:val="28"/>
          <w:szCs w:val="28"/>
        </w:rPr>
        <w:t>:</w:t>
      </w:r>
    </w:p>
    <w:p w:rsidR="00843E84" w:rsidRPr="00843E84" w:rsidRDefault="00843E84" w:rsidP="00843E84">
      <w:pPr>
        <w:pStyle w:val="aa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843E84" w:rsidRPr="00843E84" w:rsidRDefault="00843E84" w:rsidP="00843E8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3E8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.Внести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 «О порядке и сроках </w:t>
      </w:r>
      <w:proofErr w:type="gramStart"/>
      <w:r w:rsidRPr="00843E84">
        <w:rPr>
          <w:rFonts w:ascii="Times New Roman" w:hAnsi="Times New Roman" w:cs="Times New Roman"/>
          <w:b w:val="0"/>
          <w:sz w:val="28"/>
          <w:szCs w:val="28"/>
        </w:rPr>
        <w:t>предоставления  налогоплательщиками</w:t>
      </w:r>
      <w:proofErr w:type="gramEnd"/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подтверждающих право на уменьшение налоговой базы» от </w:t>
      </w:r>
      <w:r>
        <w:rPr>
          <w:rFonts w:ascii="Times New Roman" w:hAnsi="Times New Roman" w:cs="Times New Roman"/>
          <w:b w:val="0"/>
          <w:sz w:val="28"/>
          <w:szCs w:val="28"/>
        </w:rPr>
        <w:t>17.07.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>2012года №1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843E84">
        <w:rPr>
          <w:rFonts w:ascii="Times New Roman" w:hAnsi="Times New Roman" w:cs="Times New Roman"/>
          <w:b w:val="0"/>
          <w:sz w:val="28"/>
          <w:szCs w:val="28"/>
        </w:rPr>
        <w:t xml:space="preserve"> (далее - Решение), следующие изменения: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43E84">
        <w:rPr>
          <w:sz w:val="28"/>
          <w:szCs w:val="28"/>
        </w:rPr>
        <w:t>1.Подпункт 1 пункта 2.1. изложить в новой редакции: «налоговая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(городов федерального значения Москвы, Санкт-Петербурга и Севастополя)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  <w:proofErr w:type="gramEnd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1051"/>
      <w:r w:rsidRPr="00843E84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  <w:bookmarkEnd w:id="0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>2) инвалидов I и II групп инвалидности;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1053"/>
      <w:r w:rsidRPr="00843E84">
        <w:rPr>
          <w:sz w:val="28"/>
          <w:szCs w:val="28"/>
        </w:rPr>
        <w:t>3) инвалидов с детства;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1054"/>
      <w:bookmarkEnd w:id="1"/>
      <w:r w:rsidRPr="00843E84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1055"/>
      <w:bookmarkEnd w:id="2"/>
      <w:r w:rsidRPr="00843E84">
        <w:rPr>
          <w:sz w:val="28"/>
          <w:szCs w:val="28"/>
        </w:rPr>
        <w:lastRenderedPageBreak/>
        <w:t xml:space="preserve">5) физических лиц, имеющих право на получение социальной поддержки в соответствии с </w:t>
      </w:r>
      <w:hyperlink r:id="rId6" w:history="1">
        <w:r w:rsidRPr="00843E84">
          <w:rPr>
            <w:color w:val="106BBE"/>
            <w:sz w:val="28"/>
            <w:szCs w:val="28"/>
          </w:rPr>
          <w:t>Законом</w:t>
        </w:r>
      </w:hyperlink>
      <w:r w:rsidRPr="00843E84">
        <w:rPr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91056"/>
      <w:bookmarkEnd w:id="3"/>
      <w:r w:rsidRPr="00843E84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57"/>
      <w:bookmarkEnd w:id="4"/>
      <w:r w:rsidRPr="00843E84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  <w:bookmarkEnd w:id="5"/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6. Уменьшение налоговой базы на не облагаемую налогом сумму, установленную </w:t>
      </w:r>
      <w:hyperlink w:anchor="sub_391055" w:history="1">
        <w:r w:rsidRPr="00843E84">
          <w:rPr>
            <w:color w:val="106BBE"/>
            <w:sz w:val="28"/>
            <w:szCs w:val="28"/>
          </w:rPr>
          <w:t>пунктом 5</w:t>
        </w:r>
      </w:hyperlink>
      <w:r w:rsidRPr="00843E84">
        <w:rPr>
          <w:sz w:val="28"/>
          <w:szCs w:val="28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выбору»;</w:t>
      </w:r>
    </w:p>
    <w:p w:rsidR="00843E84" w:rsidRPr="00843E84" w:rsidRDefault="00843E84" w:rsidP="00843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E84">
        <w:rPr>
          <w:sz w:val="28"/>
          <w:szCs w:val="28"/>
        </w:rPr>
        <w:t xml:space="preserve">2. Пункт 2.1 Решения дополнить подпунктом 3 следующего содержания: «лицо,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выбору». 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  <w:r w:rsidRPr="00843E84">
        <w:rPr>
          <w:szCs w:val="28"/>
          <w:lang w:val="en-US"/>
        </w:rPr>
        <w:t>II</w:t>
      </w:r>
      <w:r w:rsidRPr="00843E84">
        <w:rPr>
          <w:szCs w:val="28"/>
        </w:rPr>
        <w:t xml:space="preserve">. Настоящее решение вступает в силу с момента обнародовать на информационном стенде в </w:t>
      </w:r>
      <w:r>
        <w:rPr>
          <w:szCs w:val="28"/>
        </w:rPr>
        <w:t>з</w:t>
      </w:r>
      <w:r w:rsidRPr="00843E84">
        <w:rPr>
          <w:szCs w:val="28"/>
        </w:rPr>
        <w:t xml:space="preserve">дании </w:t>
      </w:r>
      <w:proofErr w:type="spellStart"/>
      <w:r w:rsidRPr="00843E84">
        <w:rPr>
          <w:szCs w:val="28"/>
        </w:rPr>
        <w:t>Администации</w:t>
      </w:r>
      <w:proofErr w:type="spellEnd"/>
      <w:r w:rsidRPr="00843E84">
        <w:rPr>
          <w:szCs w:val="28"/>
        </w:rPr>
        <w:t xml:space="preserve"> сельского поселения </w:t>
      </w:r>
      <w:r>
        <w:rPr>
          <w:szCs w:val="28"/>
        </w:rPr>
        <w:t>Шаранский</w:t>
      </w:r>
      <w:r w:rsidRPr="00843E84">
        <w:rPr>
          <w:szCs w:val="28"/>
        </w:rPr>
        <w:t xml:space="preserve"> сельсовет муниципального района Шаранский район Республики Башкортостан и на сайте (</w:t>
      </w:r>
      <w:r w:rsidRPr="00843E84">
        <w:rPr>
          <w:szCs w:val="28"/>
          <w:lang w:val="en-US"/>
        </w:rPr>
        <w:t>www</w:t>
      </w:r>
      <w:r w:rsidRPr="00843E84">
        <w:rPr>
          <w:szCs w:val="28"/>
        </w:rPr>
        <w:t>.</w:t>
      </w:r>
      <w:proofErr w:type="spellStart"/>
      <w:r w:rsidRPr="00843E84">
        <w:rPr>
          <w:szCs w:val="28"/>
          <w:lang w:val="en-US"/>
        </w:rPr>
        <w:t>sharan</w:t>
      </w:r>
      <w:proofErr w:type="spellEnd"/>
      <w:r w:rsidRPr="00843E84">
        <w:rPr>
          <w:szCs w:val="28"/>
        </w:rPr>
        <w:t>.</w:t>
      </w:r>
      <w:proofErr w:type="spellStart"/>
      <w:r w:rsidRPr="00843E84">
        <w:rPr>
          <w:szCs w:val="28"/>
          <w:lang w:val="en-US"/>
        </w:rPr>
        <w:t>sharan</w:t>
      </w:r>
      <w:proofErr w:type="spellEnd"/>
      <w:r w:rsidRPr="00843E84">
        <w:rPr>
          <w:szCs w:val="28"/>
        </w:rPr>
        <w:t>-</w:t>
      </w:r>
      <w:proofErr w:type="spellStart"/>
      <w:r w:rsidRPr="00843E84">
        <w:rPr>
          <w:szCs w:val="28"/>
          <w:lang w:val="en-US"/>
        </w:rPr>
        <w:t>sovet</w:t>
      </w:r>
      <w:proofErr w:type="spellEnd"/>
      <w:r w:rsidRPr="00843E84">
        <w:rPr>
          <w:szCs w:val="28"/>
        </w:rPr>
        <w:t>.</w:t>
      </w:r>
      <w:proofErr w:type="spellStart"/>
      <w:r w:rsidRPr="00843E84">
        <w:rPr>
          <w:szCs w:val="28"/>
          <w:lang w:val="en-US"/>
        </w:rPr>
        <w:t>ru</w:t>
      </w:r>
      <w:proofErr w:type="spellEnd"/>
      <w:r w:rsidRPr="00843E84">
        <w:rPr>
          <w:szCs w:val="28"/>
        </w:rPr>
        <w:t>).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  <w:proofErr w:type="gramStart"/>
      <w:r w:rsidRPr="00843E84">
        <w:rPr>
          <w:szCs w:val="28"/>
          <w:lang w:val="en-US"/>
        </w:rPr>
        <w:t>III</w:t>
      </w:r>
      <w:r w:rsidRPr="00843E84">
        <w:rPr>
          <w:szCs w:val="28"/>
        </w:rPr>
        <w:t xml:space="preserve">.Контроль за исполнением решения возложить на постоянную комиссию Совета </w:t>
      </w:r>
      <w:r>
        <w:rPr>
          <w:szCs w:val="28"/>
        </w:rPr>
        <w:t xml:space="preserve">сельского поселения Шаранский сельсовет </w:t>
      </w:r>
      <w:r w:rsidRPr="00843E84">
        <w:rPr>
          <w:szCs w:val="28"/>
        </w:rPr>
        <w:t xml:space="preserve">муниципального района Шаранский район Республики Башкортостан по </w:t>
      </w:r>
      <w:r w:rsidR="009719AB">
        <w:rPr>
          <w:szCs w:val="28"/>
        </w:rPr>
        <w:t>вопросам экономики, финансам, бюджету и налоговой политике.</w:t>
      </w:r>
      <w:proofErr w:type="gramEnd"/>
      <w:r w:rsidR="009719AB">
        <w:rPr>
          <w:szCs w:val="28"/>
        </w:rPr>
        <w:t xml:space="preserve"> </w:t>
      </w:r>
    </w:p>
    <w:p w:rsidR="00843E84" w:rsidRPr="00843E84" w:rsidRDefault="00843E84" w:rsidP="00843E84">
      <w:pPr>
        <w:pStyle w:val="ab"/>
        <w:ind w:left="0" w:firstLine="556"/>
        <w:contextualSpacing/>
        <w:jc w:val="both"/>
        <w:rPr>
          <w:szCs w:val="28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FB6494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301AB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3F4C">
        <w:rPr>
          <w:sz w:val="28"/>
          <w:szCs w:val="28"/>
        </w:rPr>
        <w:t>0</w:t>
      </w:r>
      <w:r>
        <w:rPr>
          <w:sz w:val="28"/>
          <w:szCs w:val="28"/>
        </w:rPr>
        <w:t>.11</w:t>
      </w:r>
      <w:r w:rsidR="00031B7A">
        <w:rPr>
          <w:sz w:val="28"/>
          <w:szCs w:val="28"/>
        </w:rPr>
        <w:t>.</w:t>
      </w:r>
      <w:r w:rsidR="001470D0">
        <w:rPr>
          <w:sz w:val="28"/>
          <w:szCs w:val="28"/>
        </w:rPr>
        <w:t>2016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B37EE">
        <w:rPr>
          <w:sz w:val="28"/>
          <w:szCs w:val="28"/>
        </w:rPr>
        <w:t>1</w:t>
      </w:r>
      <w:r w:rsidR="00031B7A">
        <w:rPr>
          <w:sz w:val="28"/>
          <w:szCs w:val="28"/>
        </w:rPr>
        <w:t>6</w:t>
      </w:r>
      <w:r w:rsidR="004162FE">
        <w:rPr>
          <w:sz w:val="28"/>
          <w:szCs w:val="28"/>
        </w:rPr>
        <w:t>/</w:t>
      </w:r>
      <w:r w:rsidR="009719AB">
        <w:rPr>
          <w:sz w:val="28"/>
          <w:szCs w:val="28"/>
        </w:rPr>
        <w:t>107</w:t>
      </w:r>
      <w:bookmarkStart w:id="6" w:name="_GoBack"/>
      <w:bookmarkEnd w:id="6"/>
      <w:r>
        <w:rPr>
          <w:sz w:val="28"/>
          <w:szCs w:val="28"/>
        </w:rPr>
        <w:t xml:space="preserve">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B7A"/>
    <w:rsid w:val="000416B3"/>
    <w:rsid w:val="0008489C"/>
    <w:rsid w:val="000937E9"/>
    <w:rsid w:val="000A2134"/>
    <w:rsid w:val="001232FC"/>
    <w:rsid w:val="00132245"/>
    <w:rsid w:val="00144B13"/>
    <w:rsid w:val="001470D0"/>
    <w:rsid w:val="001B7793"/>
    <w:rsid w:val="001D4BED"/>
    <w:rsid w:val="00261F3F"/>
    <w:rsid w:val="00270590"/>
    <w:rsid w:val="00301AB8"/>
    <w:rsid w:val="00362739"/>
    <w:rsid w:val="004162FE"/>
    <w:rsid w:val="00432540"/>
    <w:rsid w:val="004A1B02"/>
    <w:rsid w:val="004B733E"/>
    <w:rsid w:val="00514C67"/>
    <w:rsid w:val="005640D9"/>
    <w:rsid w:val="005A70CE"/>
    <w:rsid w:val="005D46A0"/>
    <w:rsid w:val="006B02FB"/>
    <w:rsid w:val="006C4D16"/>
    <w:rsid w:val="006C5DEE"/>
    <w:rsid w:val="006C702F"/>
    <w:rsid w:val="006F6BBB"/>
    <w:rsid w:val="00715A5A"/>
    <w:rsid w:val="00730B29"/>
    <w:rsid w:val="00745AFE"/>
    <w:rsid w:val="00746EED"/>
    <w:rsid w:val="007B37EE"/>
    <w:rsid w:val="00843E84"/>
    <w:rsid w:val="00956A9C"/>
    <w:rsid w:val="009719AB"/>
    <w:rsid w:val="00980B12"/>
    <w:rsid w:val="009F718E"/>
    <w:rsid w:val="00A33F4C"/>
    <w:rsid w:val="00A64E40"/>
    <w:rsid w:val="00A71AD4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3386A"/>
    <w:rsid w:val="00DF51B3"/>
    <w:rsid w:val="00E41564"/>
    <w:rsid w:val="00E70FA3"/>
    <w:rsid w:val="00E86088"/>
    <w:rsid w:val="00ED485F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43E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3E8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4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43E8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843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43E84"/>
    <w:pPr>
      <w:ind w:left="708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43E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43E8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843E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843E8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Title">
    <w:name w:val="ConsTitle"/>
    <w:rsid w:val="00843E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43E84"/>
    <w:pPr>
      <w:ind w:left="708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521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2016-11-10T05:47:00Z</cp:lastPrinted>
  <dcterms:created xsi:type="dcterms:W3CDTF">2016-11-11T08:29:00Z</dcterms:created>
  <dcterms:modified xsi:type="dcterms:W3CDTF">2016-11-11T08:29:00Z</dcterms:modified>
</cp:coreProperties>
</file>