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B4" w:rsidRDefault="004E1CB4"/>
    <w:tbl>
      <w:tblPr>
        <w:tblW w:w="10282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3982"/>
      </w:tblGrid>
      <w:tr w:rsidR="000D1C65" w:rsidTr="004E1CB4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0D1C65" w:rsidRDefault="000D1C65" w:rsidP="00C871F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</w:p>
          <w:p w:rsidR="000D1C65" w:rsidRDefault="000D1C65" w:rsidP="00C871F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0D1C65" w:rsidRDefault="000D1C65" w:rsidP="00C871F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0D1C65" w:rsidRDefault="000D1C65" w:rsidP="00C871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 </w:t>
            </w:r>
          </w:p>
          <w:p w:rsidR="000D1C65" w:rsidRDefault="000D1C65" w:rsidP="00C871F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0D1C65" w:rsidRDefault="000D1C65" w:rsidP="00C871F9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0D1C65" w:rsidRDefault="000D1C65" w:rsidP="00C871F9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0D1C65" w:rsidRDefault="000D1C65" w:rsidP="00C871F9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97FB9C4" wp14:editId="440680ED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0D1C65" w:rsidRDefault="000D1C65" w:rsidP="00C871F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0D1C65" w:rsidRDefault="000D1C65" w:rsidP="00C871F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0D1C65" w:rsidRDefault="000D1C65" w:rsidP="00C871F9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сельсовет</w:t>
            </w:r>
          </w:p>
          <w:p w:rsidR="000D1C65" w:rsidRDefault="000D1C65" w:rsidP="00C871F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0D1C65" w:rsidRDefault="000D1C65" w:rsidP="00C871F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0D1C65" w:rsidRDefault="000D1C65" w:rsidP="00C871F9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0D1C65" w:rsidRDefault="000D1C65" w:rsidP="00C871F9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Шаран  тел.(34769) 2-22-43</w:t>
            </w:r>
          </w:p>
        </w:tc>
      </w:tr>
    </w:tbl>
    <w:p w:rsidR="000D1C65" w:rsidRDefault="000D1C65" w:rsidP="000D1C65">
      <w:pPr>
        <w:pStyle w:val="30"/>
        <w:spacing w:line="360" w:lineRule="auto"/>
        <w:ind w:left="360"/>
        <w:jc w:val="center"/>
        <w:rPr>
          <w:rFonts w:ascii="ER Bukinist Bashkir" w:hAnsi="ER Bukinist Bashkir" w:cs="Courier New"/>
          <w:b/>
          <w:sz w:val="28"/>
          <w:szCs w:val="28"/>
        </w:rPr>
      </w:pPr>
    </w:p>
    <w:p w:rsidR="000D1C65" w:rsidRDefault="000D1C65" w:rsidP="000D1C65">
      <w:pPr>
        <w:jc w:val="center"/>
        <w:rPr>
          <w:b/>
          <w:sz w:val="28"/>
          <w:szCs w:val="28"/>
        </w:rPr>
      </w:pPr>
      <w:r>
        <w:rPr>
          <w:b/>
        </w:rPr>
        <w:t xml:space="preserve">     </w:t>
      </w:r>
      <w:r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b/>
          <w:sz w:val="28"/>
          <w:szCs w:val="28"/>
        </w:rPr>
        <w:t xml:space="preserve">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Р                                                             П О С Т А Н О В Л Е Н И Е   </w:t>
      </w:r>
    </w:p>
    <w:p w:rsidR="000D1C65" w:rsidRDefault="000D1C65" w:rsidP="000D1C65">
      <w:pPr>
        <w:pStyle w:val="ConsPlusTitle"/>
        <w:widowControl/>
        <w:shd w:val="clear" w:color="auto" w:fill="FFFFFF"/>
        <w:ind w:right="-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1C65" w:rsidRDefault="000D1C65" w:rsidP="004E1CB4">
      <w:pPr>
        <w:rPr>
          <w:b/>
          <w:sz w:val="28"/>
          <w:szCs w:val="28"/>
        </w:rPr>
      </w:pPr>
    </w:p>
    <w:p w:rsidR="000D1C65" w:rsidRPr="00B718A2" w:rsidRDefault="000D1C65" w:rsidP="00885471">
      <w:pPr>
        <w:jc w:val="center"/>
        <w:rPr>
          <w:b/>
          <w:sz w:val="28"/>
          <w:szCs w:val="28"/>
        </w:rPr>
      </w:pPr>
      <w:r w:rsidRPr="00A016DD">
        <w:rPr>
          <w:b/>
          <w:sz w:val="28"/>
          <w:szCs w:val="28"/>
        </w:rPr>
        <w:t>О назначении публичных слушаний по</w:t>
      </w:r>
      <w:r w:rsidR="00B718A2">
        <w:rPr>
          <w:b/>
          <w:sz w:val="28"/>
          <w:szCs w:val="28"/>
        </w:rPr>
        <w:t xml:space="preserve"> проекту</w:t>
      </w:r>
      <w:r w:rsidR="00241CF8">
        <w:rPr>
          <w:b/>
          <w:sz w:val="28"/>
          <w:szCs w:val="28"/>
        </w:rPr>
        <w:t xml:space="preserve"> </w:t>
      </w:r>
      <w:r w:rsidR="00E04E7D">
        <w:rPr>
          <w:b/>
          <w:sz w:val="28"/>
          <w:szCs w:val="28"/>
        </w:rPr>
        <w:t xml:space="preserve">об утверждении Правил благоустройства территории сельского поселения Шаранский сельсовет </w:t>
      </w:r>
      <w:r w:rsidR="00885471">
        <w:rPr>
          <w:b/>
          <w:sz w:val="28"/>
          <w:szCs w:val="28"/>
        </w:rPr>
        <w:t>муниципального района Шаранский район Республики Башкортостан.</w:t>
      </w:r>
      <w:r w:rsidR="00241CF8">
        <w:rPr>
          <w:b/>
          <w:sz w:val="28"/>
          <w:szCs w:val="28"/>
        </w:rPr>
        <w:t xml:space="preserve"> </w:t>
      </w:r>
    </w:p>
    <w:p w:rsidR="000D1C65" w:rsidRPr="00A016DD" w:rsidRDefault="000D1C65" w:rsidP="000D1C65">
      <w:pPr>
        <w:jc w:val="center"/>
        <w:rPr>
          <w:b/>
          <w:bCs/>
          <w:color w:val="000000"/>
          <w:sz w:val="28"/>
          <w:szCs w:val="28"/>
        </w:rPr>
      </w:pPr>
    </w:p>
    <w:p w:rsidR="000D1C65" w:rsidRPr="00443AB2" w:rsidRDefault="000D1C65" w:rsidP="000D1C65">
      <w:pPr>
        <w:jc w:val="center"/>
        <w:rPr>
          <w:b/>
          <w:sz w:val="16"/>
          <w:szCs w:val="16"/>
        </w:rPr>
      </w:pPr>
    </w:p>
    <w:p w:rsidR="004E1CB4" w:rsidRPr="004E1CB4" w:rsidRDefault="004E1CB4" w:rsidP="004E1CB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4E1CB4">
        <w:rPr>
          <w:sz w:val="28"/>
          <w:szCs w:val="28"/>
        </w:rPr>
        <w:t>В соответствии п.1 ч.3  ст.  28 п.1 ч.10 ст.35 Федерального за</w:t>
      </w:r>
      <w:r w:rsidRPr="004E1CB4">
        <w:rPr>
          <w:sz w:val="28"/>
          <w:szCs w:val="28"/>
        </w:rPr>
        <w:softHyphen/>
        <w:t xml:space="preserve">кона </w:t>
      </w:r>
      <w:r w:rsidRPr="004E1CB4">
        <w:rPr>
          <w:sz w:val="28"/>
          <w:szCs w:val="28"/>
          <w:lang w:eastAsia="x-none"/>
        </w:rPr>
        <w:t>от 06 октября 2003 года №131-ФЗ «Об общих принципах организации местного самоуправления в Российской Федерации», п. 8 ч.1 ст.11 Закона Республики Башкортостан № 162-3 от 18 марта 2005 года « О местном самоуправлении в Республике Башкортостан, п.1 ч.3 ст.13 Устава сельского</w:t>
      </w:r>
      <w:proofErr w:type="gramEnd"/>
      <w:r w:rsidRPr="004E1CB4">
        <w:rPr>
          <w:sz w:val="28"/>
          <w:szCs w:val="28"/>
          <w:lang w:eastAsia="x-none"/>
        </w:rPr>
        <w:t xml:space="preserve"> поселения Шаранский сельсовет муниципального района Шаранский район Республики Башкортостан</w:t>
      </w:r>
      <w:r w:rsidRPr="004E1CB4">
        <w:rPr>
          <w:sz w:val="28"/>
          <w:szCs w:val="28"/>
        </w:rPr>
        <w:t xml:space="preserve"> </w:t>
      </w:r>
      <w:r w:rsidRPr="004E1CB4">
        <w:rPr>
          <w:bCs/>
          <w:sz w:val="28"/>
          <w:szCs w:val="28"/>
        </w:rPr>
        <w:t xml:space="preserve">постановляю: </w:t>
      </w:r>
    </w:p>
    <w:p w:rsidR="000D1C65" w:rsidRPr="00BC174D" w:rsidRDefault="000D1C65" w:rsidP="00885471">
      <w:pPr>
        <w:jc w:val="both"/>
        <w:rPr>
          <w:sz w:val="28"/>
          <w:szCs w:val="28"/>
        </w:rPr>
      </w:pPr>
      <w:proofErr w:type="gramStart"/>
      <w:r w:rsidRPr="00A016DD">
        <w:rPr>
          <w:sz w:val="28"/>
          <w:szCs w:val="28"/>
        </w:rPr>
        <w:t xml:space="preserve">Назначить и провести публичные слушания </w:t>
      </w:r>
      <w:r w:rsidR="00E04E7D">
        <w:rPr>
          <w:sz w:val="28"/>
          <w:szCs w:val="28"/>
        </w:rPr>
        <w:t>10 апреля</w:t>
      </w:r>
      <w:r w:rsidRPr="002127E0">
        <w:rPr>
          <w:sz w:val="28"/>
          <w:szCs w:val="28"/>
        </w:rPr>
        <w:t xml:space="preserve"> 201</w:t>
      </w:r>
      <w:r w:rsidR="00E04E7D">
        <w:rPr>
          <w:sz w:val="28"/>
          <w:szCs w:val="28"/>
        </w:rPr>
        <w:t>7</w:t>
      </w:r>
      <w:r w:rsidRPr="00A016DD">
        <w:rPr>
          <w:sz w:val="28"/>
          <w:szCs w:val="28"/>
        </w:rPr>
        <w:t xml:space="preserve"> года в 1</w:t>
      </w:r>
      <w:r w:rsidR="00E04E7D">
        <w:rPr>
          <w:sz w:val="28"/>
          <w:szCs w:val="28"/>
        </w:rPr>
        <w:t>0</w:t>
      </w:r>
      <w:r w:rsidRPr="00A016DD">
        <w:rPr>
          <w:sz w:val="28"/>
          <w:szCs w:val="28"/>
        </w:rPr>
        <w:t xml:space="preserve"> часов в зале заседаний администрации </w:t>
      </w:r>
      <w:r>
        <w:rPr>
          <w:sz w:val="28"/>
          <w:szCs w:val="28"/>
        </w:rPr>
        <w:t xml:space="preserve"> сельского поселения Шаранский сельсовет </w:t>
      </w:r>
      <w:r w:rsidRPr="00A016DD">
        <w:rPr>
          <w:sz w:val="28"/>
          <w:szCs w:val="28"/>
        </w:rPr>
        <w:t>муниципального района Шаранский район</w:t>
      </w:r>
      <w:r>
        <w:rPr>
          <w:sz w:val="28"/>
          <w:szCs w:val="28"/>
        </w:rPr>
        <w:t xml:space="preserve"> Республики Башкортостан</w:t>
      </w:r>
      <w:r w:rsidRPr="00A016DD">
        <w:rPr>
          <w:sz w:val="28"/>
          <w:szCs w:val="28"/>
        </w:rPr>
        <w:t xml:space="preserve"> по адресу: с. Шаран, ул. </w:t>
      </w:r>
      <w:r w:rsidR="00241CF8">
        <w:rPr>
          <w:sz w:val="28"/>
          <w:szCs w:val="28"/>
        </w:rPr>
        <w:t>Красная</w:t>
      </w:r>
      <w:r w:rsidRPr="00A016DD">
        <w:rPr>
          <w:sz w:val="28"/>
          <w:szCs w:val="28"/>
        </w:rPr>
        <w:t xml:space="preserve">, д. </w:t>
      </w:r>
      <w:r w:rsidR="00241CF8">
        <w:rPr>
          <w:sz w:val="28"/>
          <w:szCs w:val="28"/>
        </w:rPr>
        <w:t>9</w:t>
      </w:r>
      <w:r w:rsidRPr="00A016DD">
        <w:rPr>
          <w:sz w:val="28"/>
          <w:szCs w:val="28"/>
        </w:rPr>
        <w:t xml:space="preserve"> </w:t>
      </w:r>
      <w:r w:rsidR="00E04E7D" w:rsidRPr="00E04E7D">
        <w:rPr>
          <w:sz w:val="28"/>
          <w:szCs w:val="28"/>
        </w:rPr>
        <w:t>об утверждении Правил благоустройства территории сельского поселения Шаранский сельсовет муниципального района Шаранский район Республики Башкортостан</w:t>
      </w:r>
      <w:r w:rsidR="00E04E7D" w:rsidRPr="00A016DD">
        <w:rPr>
          <w:sz w:val="28"/>
          <w:szCs w:val="28"/>
        </w:rPr>
        <w:t xml:space="preserve"> </w:t>
      </w:r>
      <w:r w:rsidRPr="00A016DD">
        <w:rPr>
          <w:sz w:val="28"/>
          <w:szCs w:val="28"/>
        </w:rPr>
        <w:t>(далее - Проект).</w:t>
      </w:r>
      <w:proofErr w:type="gramEnd"/>
    </w:p>
    <w:p w:rsidR="000D1C65" w:rsidRPr="00A016DD" w:rsidRDefault="000D1C65" w:rsidP="000D1C65">
      <w:pPr>
        <w:numPr>
          <w:ilvl w:val="0"/>
          <w:numId w:val="1"/>
        </w:numPr>
        <w:shd w:val="clear" w:color="auto" w:fill="FFFFFF"/>
        <w:tabs>
          <w:tab w:val="clear" w:pos="501"/>
        </w:tabs>
        <w:ind w:left="284" w:right="-8"/>
        <w:jc w:val="both"/>
        <w:rPr>
          <w:sz w:val="28"/>
          <w:szCs w:val="28"/>
        </w:rPr>
      </w:pPr>
      <w:r w:rsidRPr="00A016DD">
        <w:rPr>
          <w:sz w:val="28"/>
          <w:szCs w:val="28"/>
        </w:rPr>
        <w:t xml:space="preserve">Создать комиссию по подготовке и проведению публичных слушаний в составе: </w:t>
      </w:r>
    </w:p>
    <w:p w:rsidR="004E1CB4" w:rsidRPr="00491250" w:rsidRDefault="004E1CB4" w:rsidP="004E1CB4">
      <w:pPr>
        <w:pStyle w:val="ConsPlusTitle"/>
        <w:widowControl/>
        <w:shd w:val="clear" w:color="auto" w:fill="FFFFFF"/>
        <w:spacing w:line="293" w:lineRule="exact"/>
        <w:ind w:left="501" w:right="-8"/>
        <w:rPr>
          <w:rFonts w:ascii="Times New Roman" w:hAnsi="Times New Roman" w:cs="Times New Roman"/>
          <w:sz w:val="28"/>
          <w:szCs w:val="28"/>
        </w:rPr>
      </w:pPr>
      <w:r w:rsidRPr="00491250">
        <w:rPr>
          <w:rFonts w:ascii="Times New Roman" w:hAnsi="Times New Roman"/>
          <w:i/>
          <w:iCs/>
          <w:sz w:val="28"/>
          <w:szCs w:val="28"/>
        </w:rPr>
        <w:t>Председатель комиссии:</w:t>
      </w:r>
    </w:p>
    <w:tbl>
      <w:tblPr>
        <w:tblW w:w="9529" w:type="dxa"/>
        <w:tblInd w:w="360" w:type="dxa"/>
        <w:tblLook w:val="04A0" w:firstRow="1" w:lastRow="0" w:firstColumn="1" w:lastColumn="0" w:noHBand="0" w:noVBand="1"/>
      </w:tblPr>
      <w:tblGrid>
        <w:gridCol w:w="2867"/>
        <w:gridCol w:w="6662"/>
      </w:tblGrid>
      <w:tr w:rsidR="004E1CB4" w:rsidRPr="00491250" w:rsidTr="002A2D89">
        <w:tc>
          <w:tcPr>
            <w:tcW w:w="2867" w:type="dxa"/>
          </w:tcPr>
          <w:p w:rsidR="004E1CB4" w:rsidRPr="00491250" w:rsidRDefault="004E1CB4" w:rsidP="002A2D89">
            <w:pPr>
              <w:tabs>
                <w:tab w:val="num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Нуриев Р.М.</w:t>
            </w:r>
          </w:p>
        </w:tc>
        <w:tc>
          <w:tcPr>
            <w:tcW w:w="6662" w:type="dxa"/>
          </w:tcPr>
          <w:p w:rsidR="004E1CB4" w:rsidRPr="00491250" w:rsidRDefault="004E1CB4" w:rsidP="002A2D89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491250">
              <w:rPr>
                <w:iCs/>
                <w:sz w:val="28"/>
                <w:szCs w:val="28"/>
              </w:rPr>
              <w:t>-</w:t>
            </w:r>
            <w:r>
              <w:rPr>
                <w:iCs/>
                <w:sz w:val="28"/>
                <w:szCs w:val="28"/>
              </w:rPr>
              <w:t>глава сельского поселения Шаранский сельсовет</w:t>
            </w:r>
          </w:p>
        </w:tc>
      </w:tr>
      <w:tr w:rsidR="004E1CB4" w:rsidRPr="00491250" w:rsidTr="002A2D89">
        <w:tc>
          <w:tcPr>
            <w:tcW w:w="9529" w:type="dxa"/>
            <w:gridSpan w:val="2"/>
          </w:tcPr>
          <w:p w:rsidR="004E1CB4" w:rsidRPr="00491250" w:rsidRDefault="004E1CB4" w:rsidP="002A2D89">
            <w:pPr>
              <w:ind w:firstLine="426"/>
              <w:rPr>
                <w:b/>
                <w:i/>
                <w:iCs/>
                <w:sz w:val="28"/>
                <w:szCs w:val="28"/>
              </w:rPr>
            </w:pPr>
            <w:r w:rsidRPr="00491250">
              <w:rPr>
                <w:b/>
                <w:i/>
                <w:iCs/>
                <w:sz w:val="28"/>
                <w:szCs w:val="28"/>
              </w:rPr>
              <w:t>Заместитель председателя комиссии:</w:t>
            </w:r>
          </w:p>
        </w:tc>
      </w:tr>
      <w:tr w:rsidR="004E1CB4" w:rsidRPr="00491250" w:rsidTr="002A2D89">
        <w:tc>
          <w:tcPr>
            <w:tcW w:w="2867" w:type="dxa"/>
          </w:tcPr>
          <w:p w:rsidR="004E1CB4" w:rsidRPr="00491250" w:rsidRDefault="004E1CB4" w:rsidP="002A2D89">
            <w:pPr>
              <w:tabs>
                <w:tab w:val="num" w:pos="426"/>
              </w:tabs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Зилеев</w:t>
            </w:r>
            <w:proofErr w:type="spellEnd"/>
            <w:r>
              <w:rPr>
                <w:iCs/>
                <w:sz w:val="28"/>
                <w:szCs w:val="28"/>
              </w:rPr>
              <w:t xml:space="preserve"> И.А.</w:t>
            </w:r>
          </w:p>
        </w:tc>
        <w:tc>
          <w:tcPr>
            <w:tcW w:w="6662" w:type="dxa"/>
          </w:tcPr>
          <w:p w:rsidR="004E1CB4" w:rsidRPr="00491250" w:rsidRDefault="004E1CB4" w:rsidP="002A2D89">
            <w:pPr>
              <w:tabs>
                <w:tab w:val="num" w:pos="426"/>
              </w:tabs>
              <w:jc w:val="both"/>
              <w:rPr>
                <w:iCs/>
                <w:sz w:val="28"/>
                <w:szCs w:val="28"/>
              </w:rPr>
            </w:pPr>
            <w:r w:rsidRPr="00491250">
              <w:rPr>
                <w:iCs/>
                <w:sz w:val="28"/>
                <w:szCs w:val="28"/>
              </w:rPr>
              <w:t>-</w:t>
            </w:r>
            <w:r>
              <w:rPr>
                <w:iCs/>
                <w:sz w:val="28"/>
                <w:szCs w:val="28"/>
              </w:rPr>
              <w:t>депутат от избирательного округа № 5</w:t>
            </w:r>
          </w:p>
        </w:tc>
      </w:tr>
      <w:tr w:rsidR="004E1CB4" w:rsidRPr="00491250" w:rsidTr="002A2D89">
        <w:tc>
          <w:tcPr>
            <w:tcW w:w="9529" w:type="dxa"/>
            <w:gridSpan w:val="2"/>
          </w:tcPr>
          <w:p w:rsidR="004E1CB4" w:rsidRPr="00491250" w:rsidRDefault="004E1CB4" w:rsidP="002A2D89">
            <w:pPr>
              <w:ind w:left="360"/>
              <w:rPr>
                <w:b/>
                <w:i/>
                <w:iCs/>
                <w:sz w:val="28"/>
                <w:szCs w:val="28"/>
              </w:rPr>
            </w:pPr>
            <w:r w:rsidRPr="00491250">
              <w:rPr>
                <w:b/>
                <w:i/>
                <w:iCs/>
                <w:sz w:val="28"/>
                <w:szCs w:val="28"/>
              </w:rPr>
              <w:t>Члены комиссии:</w:t>
            </w:r>
          </w:p>
        </w:tc>
      </w:tr>
      <w:tr w:rsidR="004E1CB4" w:rsidRPr="00491250" w:rsidTr="002A2D89">
        <w:tc>
          <w:tcPr>
            <w:tcW w:w="2867" w:type="dxa"/>
          </w:tcPr>
          <w:p w:rsidR="004E1CB4" w:rsidRPr="00491250" w:rsidRDefault="004E1CB4" w:rsidP="002A2D89">
            <w:pPr>
              <w:tabs>
                <w:tab w:val="num" w:pos="426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Хайруллина Л.Р.</w:t>
            </w:r>
          </w:p>
        </w:tc>
        <w:tc>
          <w:tcPr>
            <w:tcW w:w="6662" w:type="dxa"/>
          </w:tcPr>
          <w:p w:rsidR="004E1CB4" w:rsidRPr="00491250" w:rsidRDefault="004E1CB4" w:rsidP="002A2D89">
            <w:pPr>
              <w:tabs>
                <w:tab w:val="num" w:pos="426"/>
              </w:tabs>
              <w:jc w:val="both"/>
              <w:rPr>
                <w:iCs/>
                <w:sz w:val="28"/>
                <w:szCs w:val="28"/>
              </w:rPr>
            </w:pPr>
            <w:r w:rsidRPr="00491250">
              <w:rPr>
                <w:iCs/>
                <w:sz w:val="28"/>
                <w:szCs w:val="28"/>
              </w:rPr>
              <w:t>-</w:t>
            </w:r>
            <w:r>
              <w:rPr>
                <w:iCs/>
                <w:sz w:val="28"/>
                <w:szCs w:val="28"/>
              </w:rPr>
              <w:t>управляющий делами администрации сельского поселения Шаранский сельсовет</w:t>
            </w:r>
          </w:p>
        </w:tc>
      </w:tr>
      <w:tr w:rsidR="003352BB" w:rsidRPr="00491250" w:rsidTr="002A2D89">
        <w:tc>
          <w:tcPr>
            <w:tcW w:w="2867" w:type="dxa"/>
          </w:tcPr>
          <w:p w:rsidR="003352BB" w:rsidRDefault="003352BB" w:rsidP="00C75065">
            <w:pPr>
              <w:tabs>
                <w:tab w:val="num" w:pos="42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Исламбратов</w:t>
            </w:r>
            <w:proofErr w:type="spellEnd"/>
            <w:r>
              <w:rPr>
                <w:sz w:val="28"/>
                <w:szCs w:val="28"/>
              </w:rPr>
              <w:t xml:space="preserve"> В.Ш.</w:t>
            </w:r>
          </w:p>
        </w:tc>
        <w:tc>
          <w:tcPr>
            <w:tcW w:w="6662" w:type="dxa"/>
          </w:tcPr>
          <w:p w:rsidR="003352BB" w:rsidRDefault="003352BB" w:rsidP="00C75065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-депутат сельского поселения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избирательного </w:t>
            </w:r>
          </w:p>
          <w:p w:rsidR="003352BB" w:rsidRDefault="003352BB" w:rsidP="00C75065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 № 2</w:t>
            </w:r>
          </w:p>
        </w:tc>
      </w:tr>
      <w:tr w:rsidR="003352BB" w:rsidRPr="00491250" w:rsidTr="002A2D89">
        <w:trPr>
          <w:trHeight w:val="680"/>
        </w:trPr>
        <w:tc>
          <w:tcPr>
            <w:tcW w:w="2867" w:type="dxa"/>
          </w:tcPr>
          <w:p w:rsidR="003352BB" w:rsidRPr="00491250" w:rsidRDefault="003352BB" w:rsidP="002A2D89">
            <w:pPr>
              <w:tabs>
                <w:tab w:val="num" w:pos="426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352BB" w:rsidRPr="00491250" w:rsidRDefault="003352BB" w:rsidP="002A2D89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E1CB4" w:rsidRPr="00491250" w:rsidRDefault="004E1CB4" w:rsidP="004E1CB4">
      <w:pPr>
        <w:pStyle w:val="32"/>
        <w:numPr>
          <w:ilvl w:val="0"/>
          <w:numId w:val="2"/>
        </w:numPr>
        <w:spacing w:after="0" w:line="240" w:lineRule="auto"/>
        <w:ind w:right="-283"/>
        <w:jc w:val="both"/>
        <w:rPr>
          <w:rFonts w:ascii="Times New Roman" w:hAnsi="Times New Roman"/>
          <w:bCs/>
          <w:sz w:val="28"/>
          <w:szCs w:val="28"/>
        </w:rPr>
      </w:pPr>
      <w:r w:rsidRPr="00491250">
        <w:rPr>
          <w:rFonts w:ascii="Times New Roman" w:hAnsi="Times New Roman"/>
          <w:bCs/>
          <w:sz w:val="28"/>
          <w:szCs w:val="28"/>
        </w:rPr>
        <w:t>Обнародовать Проект</w:t>
      </w:r>
      <w:r w:rsidRPr="00491250">
        <w:rPr>
          <w:rFonts w:ascii="Times New Roman" w:hAnsi="Times New Roman"/>
          <w:sz w:val="28"/>
          <w:szCs w:val="28"/>
        </w:rPr>
        <w:t xml:space="preserve"> путём размещения на информационном стенде Совета</w:t>
      </w:r>
      <w:r>
        <w:rPr>
          <w:rFonts w:ascii="Times New Roman" w:hAnsi="Times New Roman"/>
          <w:sz w:val="28"/>
          <w:szCs w:val="28"/>
        </w:rPr>
        <w:t xml:space="preserve"> в здании администрации и на сайте Совета</w:t>
      </w:r>
      <w:r w:rsidRPr="00491250">
        <w:rPr>
          <w:rFonts w:ascii="Times New Roman" w:hAnsi="Times New Roman"/>
          <w:sz w:val="28"/>
          <w:szCs w:val="28"/>
        </w:rPr>
        <w:t xml:space="preserve"> </w:t>
      </w:r>
      <w:r w:rsidRPr="00E923EA">
        <w:rPr>
          <w:rFonts w:ascii="Times New Roman" w:hAnsi="Times New Roman"/>
          <w:sz w:val="28"/>
          <w:szCs w:val="28"/>
        </w:rPr>
        <w:t>.</w:t>
      </w:r>
      <w:proofErr w:type="spellStart"/>
      <w:r w:rsidRPr="00665222">
        <w:rPr>
          <w:rFonts w:ascii="Times New Roman" w:hAnsi="Times New Roman"/>
          <w:sz w:val="28"/>
          <w:szCs w:val="28"/>
          <w:lang w:val="en-US"/>
        </w:rPr>
        <w:t>sharan</w:t>
      </w:r>
      <w:proofErr w:type="spellEnd"/>
      <w:r w:rsidRPr="00E923EA">
        <w:rPr>
          <w:rFonts w:ascii="Times New Roman" w:hAnsi="Times New Roman"/>
          <w:sz w:val="28"/>
          <w:szCs w:val="28"/>
        </w:rPr>
        <w:t>.</w:t>
      </w:r>
      <w:proofErr w:type="spellStart"/>
      <w:r w:rsidRPr="00665222">
        <w:rPr>
          <w:rFonts w:ascii="Times New Roman" w:hAnsi="Times New Roman"/>
          <w:sz w:val="28"/>
          <w:szCs w:val="28"/>
          <w:lang w:val="en-US"/>
        </w:rPr>
        <w:t>sharan</w:t>
      </w:r>
      <w:proofErr w:type="spellEnd"/>
      <w:r w:rsidRPr="00E923EA">
        <w:rPr>
          <w:rFonts w:ascii="Times New Roman" w:hAnsi="Times New Roman"/>
          <w:sz w:val="28"/>
          <w:szCs w:val="28"/>
        </w:rPr>
        <w:t>-</w:t>
      </w:r>
      <w:proofErr w:type="spellStart"/>
      <w:r w:rsidRPr="00665222">
        <w:rPr>
          <w:rFonts w:ascii="Times New Roman" w:hAnsi="Times New Roman"/>
          <w:sz w:val="28"/>
          <w:szCs w:val="28"/>
          <w:lang w:val="en-US"/>
        </w:rPr>
        <w:t>sovet</w:t>
      </w:r>
      <w:proofErr w:type="spellEnd"/>
      <w:r w:rsidRPr="00E923EA">
        <w:rPr>
          <w:rFonts w:ascii="Times New Roman" w:hAnsi="Times New Roman"/>
          <w:sz w:val="28"/>
          <w:szCs w:val="28"/>
        </w:rPr>
        <w:t>.</w:t>
      </w:r>
      <w:proofErr w:type="spellStart"/>
      <w:r w:rsidRPr="0066522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D4F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127E0">
        <w:rPr>
          <w:rFonts w:ascii="Times New Roman" w:hAnsi="Times New Roman"/>
          <w:sz w:val="28"/>
          <w:szCs w:val="28"/>
        </w:rPr>
        <w:t xml:space="preserve">с </w:t>
      </w:r>
      <w:r w:rsidR="00E04E7D">
        <w:rPr>
          <w:rFonts w:ascii="Times New Roman" w:hAnsi="Times New Roman"/>
          <w:sz w:val="28"/>
          <w:szCs w:val="28"/>
        </w:rPr>
        <w:t>11 апреля 2017</w:t>
      </w:r>
      <w:r w:rsidRPr="00491250">
        <w:rPr>
          <w:rFonts w:ascii="Times New Roman" w:hAnsi="Times New Roman"/>
          <w:sz w:val="28"/>
          <w:szCs w:val="28"/>
        </w:rPr>
        <w:t xml:space="preserve"> года.</w:t>
      </w:r>
    </w:p>
    <w:p w:rsidR="004E1CB4" w:rsidRPr="00491250" w:rsidRDefault="004E1CB4" w:rsidP="004E1CB4">
      <w:pPr>
        <w:pStyle w:val="32"/>
        <w:numPr>
          <w:ilvl w:val="0"/>
          <w:numId w:val="2"/>
        </w:numPr>
        <w:spacing w:after="0" w:line="240" w:lineRule="auto"/>
        <w:ind w:right="-283"/>
        <w:jc w:val="both"/>
        <w:rPr>
          <w:rFonts w:ascii="Times New Roman" w:hAnsi="Times New Roman"/>
          <w:bCs/>
          <w:sz w:val="28"/>
          <w:szCs w:val="28"/>
        </w:rPr>
      </w:pPr>
      <w:r w:rsidRPr="00491250">
        <w:rPr>
          <w:rFonts w:ascii="Times New Roman" w:hAnsi="Times New Roman"/>
          <w:bCs/>
          <w:sz w:val="28"/>
          <w:szCs w:val="28"/>
        </w:rPr>
        <w:t>Установить, что письменные предложения жителей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Шаранский сельсовет</w:t>
      </w:r>
      <w:r w:rsidRPr="00491250">
        <w:rPr>
          <w:rFonts w:ascii="Times New Roman" w:hAnsi="Times New Roman"/>
          <w:bCs/>
          <w:sz w:val="28"/>
          <w:szCs w:val="28"/>
        </w:rPr>
        <w:t xml:space="preserve"> муниципального района Шаранский район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Республики Башкортостан </w:t>
      </w:r>
      <w:r w:rsidRPr="00491250">
        <w:rPr>
          <w:rFonts w:ascii="Times New Roman" w:hAnsi="Times New Roman"/>
          <w:bCs/>
          <w:sz w:val="28"/>
          <w:szCs w:val="28"/>
        </w:rPr>
        <w:t xml:space="preserve">направляются в Совет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Шаранский  сельсовет </w:t>
      </w:r>
      <w:r w:rsidRPr="00491250">
        <w:rPr>
          <w:rFonts w:ascii="Times New Roman" w:hAnsi="Times New Roman"/>
          <w:bCs/>
          <w:sz w:val="28"/>
          <w:szCs w:val="28"/>
        </w:rPr>
        <w:t>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Шаранский район Республики Башкортостан</w:t>
      </w:r>
      <w:r w:rsidRPr="00491250">
        <w:rPr>
          <w:rFonts w:ascii="Times New Roman" w:hAnsi="Times New Roman"/>
          <w:bCs/>
          <w:sz w:val="28"/>
          <w:szCs w:val="28"/>
        </w:rPr>
        <w:t xml:space="preserve"> по адресу: с. Шаран, ул. </w:t>
      </w:r>
      <w:r w:rsidR="00BC174D">
        <w:rPr>
          <w:rFonts w:ascii="Times New Roman" w:hAnsi="Times New Roman"/>
          <w:bCs/>
          <w:sz w:val="28"/>
          <w:szCs w:val="28"/>
        </w:rPr>
        <w:t>Красная</w:t>
      </w:r>
      <w:proofErr w:type="gramStart"/>
      <w:r w:rsidR="00BC174D">
        <w:rPr>
          <w:rFonts w:ascii="Times New Roman" w:hAnsi="Times New Roman"/>
          <w:bCs/>
          <w:sz w:val="28"/>
          <w:szCs w:val="28"/>
        </w:rPr>
        <w:t>,д</w:t>
      </w:r>
      <w:proofErr w:type="gramEnd"/>
      <w:r w:rsidR="00BC174D">
        <w:rPr>
          <w:rFonts w:ascii="Times New Roman" w:hAnsi="Times New Roman"/>
          <w:bCs/>
          <w:sz w:val="28"/>
          <w:szCs w:val="28"/>
        </w:rPr>
        <w:t xml:space="preserve">.9 </w:t>
      </w:r>
      <w:r w:rsidRPr="00491250">
        <w:rPr>
          <w:rFonts w:ascii="Times New Roman" w:hAnsi="Times New Roman"/>
          <w:bCs/>
          <w:sz w:val="28"/>
          <w:szCs w:val="28"/>
        </w:rPr>
        <w:t xml:space="preserve">в период со дня обнародования до </w:t>
      </w:r>
      <w:r w:rsidR="00E04E7D">
        <w:rPr>
          <w:rFonts w:ascii="Times New Roman" w:hAnsi="Times New Roman"/>
          <w:bCs/>
          <w:sz w:val="28"/>
          <w:szCs w:val="28"/>
        </w:rPr>
        <w:t>09 апреля</w:t>
      </w:r>
      <w:r w:rsidR="00B718A2">
        <w:rPr>
          <w:rFonts w:ascii="Times New Roman" w:hAnsi="Times New Roman"/>
          <w:bCs/>
          <w:sz w:val="28"/>
          <w:szCs w:val="28"/>
        </w:rPr>
        <w:t xml:space="preserve"> 201</w:t>
      </w:r>
      <w:r w:rsidR="00E04E7D">
        <w:rPr>
          <w:rFonts w:ascii="Times New Roman" w:hAnsi="Times New Roman"/>
          <w:bCs/>
          <w:sz w:val="28"/>
          <w:szCs w:val="28"/>
        </w:rPr>
        <w:t>7</w:t>
      </w:r>
      <w:r w:rsidRPr="00491250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4E1CB4" w:rsidRDefault="004E1CB4" w:rsidP="004E1CB4">
      <w:pPr>
        <w:pStyle w:val="a5"/>
      </w:pPr>
    </w:p>
    <w:p w:rsidR="004E1CB4" w:rsidRDefault="004E1CB4" w:rsidP="004E1CB4">
      <w:pPr>
        <w:pStyle w:val="a5"/>
        <w:ind w:left="501"/>
        <w:rPr>
          <w:rFonts w:ascii="Times New Roman" w:hAnsi="Times New Roman"/>
          <w:sz w:val="28"/>
          <w:szCs w:val="28"/>
        </w:rPr>
      </w:pPr>
    </w:p>
    <w:p w:rsidR="004E1CB4" w:rsidRDefault="004E1CB4" w:rsidP="004E1CB4">
      <w:pPr>
        <w:pStyle w:val="a5"/>
        <w:rPr>
          <w:rFonts w:ascii="Times New Roman" w:hAnsi="Times New Roman"/>
          <w:sz w:val="28"/>
          <w:szCs w:val="28"/>
        </w:rPr>
      </w:pPr>
    </w:p>
    <w:p w:rsidR="004E1CB4" w:rsidRDefault="004E1CB4" w:rsidP="004E1CB4">
      <w:pPr>
        <w:pStyle w:val="a5"/>
        <w:rPr>
          <w:rFonts w:ascii="Times New Roman" w:hAnsi="Times New Roman"/>
          <w:sz w:val="28"/>
          <w:szCs w:val="28"/>
        </w:rPr>
      </w:pPr>
    </w:p>
    <w:p w:rsidR="004E1CB4" w:rsidRPr="00A016DD" w:rsidRDefault="004E1CB4" w:rsidP="004E1CB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Р.М.Нуриев</w:t>
      </w:r>
      <w:proofErr w:type="spellEnd"/>
    </w:p>
    <w:p w:rsidR="004E1CB4" w:rsidRDefault="004E1CB4" w:rsidP="004E1CB4"/>
    <w:p w:rsidR="004E1CB4" w:rsidRDefault="004E1CB4" w:rsidP="004E1CB4">
      <w:pPr>
        <w:jc w:val="center"/>
        <w:rPr>
          <w:b/>
          <w:sz w:val="28"/>
          <w:szCs w:val="28"/>
        </w:rPr>
      </w:pPr>
    </w:p>
    <w:p w:rsidR="004E1CB4" w:rsidRDefault="004E1CB4" w:rsidP="004E1CB4">
      <w:pPr>
        <w:jc w:val="center"/>
        <w:rPr>
          <w:b/>
          <w:sz w:val="28"/>
          <w:szCs w:val="28"/>
        </w:rPr>
      </w:pPr>
    </w:p>
    <w:p w:rsidR="004E1CB4" w:rsidRDefault="004E1CB4" w:rsidP="004E1CB4">
      <w:pPr>
        <w:jc w:val="center"/>
        <w:rPr>
          <w:b/>
          <w:sz w:val="28"/>
          <w:szCs w:val="28"/>
        </w:rPr>
      </w:pPr>
    </w:p>
    <w:p w:rsidR="004E1CB4" w:rsidRDefault="004E1CB4" w:rsidP="004E1CB4">
      <w:pPr>
        <w:jc w:val="center"/>
        <w:rPr>
          <w:b/>
          <w:sz w:val="28"/>
          <w:szCs w:val="28"/>
        </w:rPr>
      </w:pPr>
    </w:p>
    <w:p w:rsidR="004E1CB4" w:rsidRDefault="004E1CB4" w:rsidP="004E1CB4"/>
    <w:p w:rsidR="005D46A0" w:rsidRDefault="005D46A0"/>
    <w:p w:rsidR="00242A06" w:rsidRDefault="00242A06"/>
    <w:p w:rsidR="00242A06" w:rsidRDefault="00242A06"/>
    <w:p w:rsidR="00242A06" w:rsidRDefault="00242A06"/>
    <w:p w:rsidR="00242A06" w:rsidRDefault="00242A06"/>
    <w:p w:rsidR="00242A06" w:rsidRDefault="00242A06"/>
    <w:p w:rsidR="00242A06" w:rsidRDefault="00242A06"/>
    <w:p w:rsidR="00242A06" w:rsidRDefault="00242A06"/>
    <w:p w:rsidR="00242A06" w:rsidRDefault="00242A06"/>
    <w:p w:rsidR="00242A06" w:rsidRDefault="00242A06"/>
    <w:p w:rsidR="00242A06" w:rsidRDefault="00242A06"/>
    <w:p w:rsidR="00242A06" w:rsidRDefault="00242A06"/>
    <w:p w:rsidR="00242A06" w:rsidRDefault="00242A06"/>
    <w:p w:rsidR="00242A06" w:rsidRDefault="00242A06"/>
    <w:p w:rsidR="00242A06" w:rsidRDefault="00242A06"/>
    <w:p w:rsidR="00242A06" w:rsidRDefault="00242A06"/>
    <w:p w:rsidR="00242A06" w:rsidRDefault="00242A06">
      <w:proofErr w:type="spellStart"/>
      <w:r>
        <w:t>С.Шаран</w:t>
      </w:r>
      <w:proofErr w:type="spellEnd"/>
    </w:p>
    <w:p w:rsidR="00242A06" w:rsidRDefault="00E04E7D">
      <w:r>
        <w:t>27.03.2017</w:t>
      </w:r>
    </w:p>
    <w:p w:rsidR="00242A06" w:rsidRDefault="00242A06">
      <w:r>
        <w:t xml:space="preserve">№ </w:t>
      </w:r>
      <w:r w:rsidR="00E04E7D">
        <w:t>31</w:t>
      </w:r>
      <w:bookmarkStart w:id="0" w:name="_GoBack"/>
      <w:bookmarkEnd w:id="0"/>
    </w:p>
    <w:p w:rsidR="00976CE3" w:rsidRDefault="00976CE3"/>
    <w:sectPr w:rsidR="00976CE3" w:rsidSect="004E1C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D2CBB"/>
    <w:multiLevelType w:val="multilevel"/>
    <w:tmpl w:val="54E2D45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86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  <w:color w:val="auto"/>
      </w:rPr>
    </w:lvl>
  </w:abstractNum>
  <w:abstractNum w:abstractNumId="1">
    <w:nsid w:val="6E7F519C"/>
    <w:multiLevelType w:val="multilevel"/>
    <w:tmpl w:val="54E2D45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86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D7"/>
    <w:rsid w:val="000D1C65"/>
    <w:rsid w:val="002413D7"/>
    <w:rsid w:val="00241CF8"/>
    <w:rsid w:val="00242A06"/>
    <w:rsid w:val="003352BB"/>
    <w:rsid w:val="004A7084"/>
    <w:rsid w:val="004E1CB4"/>
    <w:rsid w:val="005D46A0"/>
    <w:rsid w:val="00652AE5"/>
    <w:rsid w:val="00885471"/>
    <w:rsid w:val="008F490A"/>
    <w:rsid w:val="00976CE3"/>
    <w:rsid w:val="009F555B"/>
    <w:rsid w:val="00B718A2"/>
    <w:rsid w:val="00BC174D"/>
    <w:rsid w:val="00E04E7D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1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rsid w:val="000D1C65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rsid w:val="000D1C65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D1C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D1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D1C6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1C65"/>
    <w:rPr>
      <w:rFonts w:ascii="Calibri" w:eastAsia="Calibri" w:hAnsi="Calibri" w:cs="Times New Roman"/>
    </w:rPr>
  </w:style>
  <w:style w:type="paragraph" w:styleId="32">
    <w:name w:val="Body Text 3"/>
    <w:basedOn w:val="a"/>
    <w:link w:val="33"/>
    <w:uiPriority w:val="99"/>
    <w:unhideWhenUsed/>
    <w:rsid w:val="000D1C65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0D1C65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1C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C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E1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1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rsid w:val="000D1C65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rsid w:val="000D1C65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D1C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D1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D1C6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1C65"/>
    <w:rPr>
      <w:rFonts w:ascii="Calibri" w:eastAsia="Calibri" w:hAnsi="Calibri" w:cs="Times New Roman"/>
    </w:rPr>
  </w:style>
  <w:style w:type="paragraph" w:styleId="32">
    <w:name w:val="Body Text 3"/>
    <w:basedOn w:val="a"/>
    <w:link w:val="33"/>
    <w:uiPriority w:val="99"/>
    <w:unhideWhenUsed/>
    <w:rsid w:val="000D1C65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0D1C65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1C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C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E1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2017-10-18T11:18:00Z</cp:lastPrinted>
  <dcterms:created xsi:type="dcterms:W3CDTF">2017-10-18T11:19:00Z</dcterms:created>
  <dcterms:modified xsi:type="dcterms:W3CDTF">2017-10-18T11:19:00Z</dcterms:modified>
</cp:coreProperties>
</file>